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FF0F" w14:textId="6E6DD88A" w:rsidR="001E7C28" w:rsidRDefault="00F93F6B" w:rsidP="00766097">
      <w:pPr>
        <w:spacing w:line="360" w:lineRule="auto"/>
        <w:rPr>
          <w:rFonts w:ascii="Times New Roman" w:hAnsi="Times New Roman"/>
          <w:b/>
          <w:lang w:val="en-GB"/>
        </w:rPr>
      </w:pPr>
      <w:bookmarkStart w:id="0" w:name="_GoBack"/>
      <w:bookmarkEnd w:id="0"/>
      <w:r>
        <w:rPr>
          <w:rFonts w:ascii="Times New Roman" w:hAnsi="Times New Roman"/>
          <w:b/>
          <w:lang w:val="en-GB"/>
        </w:rPr>
        <w:t xml:space="preserve">A Contested Site: </w:t>
      </w:r>
      <w:r w:rsidR="00D34ADE">
        <w:rPr>
          <w:rFonts w:ascii="Times New Roman" w:hAnsi="Times New Roman"/>
          <w:b/>
          <w:lang w:val="en-GB"/>
        </w:rPr>
        <w:t>Religious Practice</w:t>
      </w:r>
      <w:r w:rsidR="003410BB">
        <w:rPr>
          <w:rFonts w:ascii="Times New Roman" w:hAnsi="Times New Roman"/>
          <w:b/>
          <w:lang w:val="en-GB"/>
        </w:rPr>
        <w:t>s and Performances in</w:t>
      </w:r>
      <w:r w:rsidR="00D34ADE">
        <w:rPr>
          <w:rFonts w:ascii="Times New Roman" w:hAnsi="Times New Roman"/>
          <w:b/>
          <w:lang w:val="en-GB"/>
        </w:rPr>
        <w:t xml:space="preserve"> </w:t>
      </w:r>
      <w:r w:rsidR="00766097" w:rsidRPr="00766097">
        <w:rPr>
          <w:rFonts w:ascii="Times New Roman" w:hAnsi="Times New Roman"/>
          <w:b/>
          <w:lang w:val="en-GB"/>
        </w:rPr>
        <w:t xml:space="preserve">The </w:t>
      </w:r>
      <w:r w:rsidR="00F41BF0" w:rsidRPr="00766097">
        <w:rPr>
          <w:rFonts w:ascii="Times New Roman" w:hAnsi="Times New Roman"/>
          <w:b/>
          <w:lang w:val="en-GB"/>
        </w:rPr>
        <w:t>Colosseum</w:t>
      </w:r>
    </w:p>
    <w:p w14:paraId="1CDED6D8" w14:textId="2BE4E719" w:rsidR="00924CDA" w:rsidRPr="00924CDA" w:rsidRDefault="00924CDA" w:rsidP="00766097">
      <w:pPr>
        <w:spacing w:line="360" w:lineRule="auto"/>
        <w:rPr>
          <w:rFonts w:ascii="Times New Roman" w:hAnsi="Times New Roman"/>
          <w:i/>
          <w:lang w:val="en-GB"/>
        </w:rPr>
      </w:pPr>
      <w:r w:rsidRPr="00924CDA">
        <w:rPr>
          <w:rFonts w:ascii="Times New Roman" w:hAnsi="Times New Roman"/>
          <w:b/>
          <w:i/>
          <w:lang w:val="en-GB"/>
        </w:rPr>
        <w:t>Mårten Snickare</w:t>
      </w:r>
    </w:p>
    <w:p w14:paraId="5E89126C" w14:textId="77777777" w:rsidR="00880E88" w:rsidRDefault="00880E88" w:rsidP="00766097">
      <w:pPr>
        <w:spacing w:line="360" w:lineRule="auto"/>
        <w:rPr>
          <w:rFonts w:ascii="Times New Roman" w:hAnsi="Times New Roman"/>
          <w:lang w:val="en-GB"/>
        </w:rPr>
      </w:pPr>
    </w:p>
    <w:p w14:paraId="4594A8C0" w14:textId="0BB9DE85" w:rsidR="006958E4" w:rsidRDefault="00FC253C" w:rsidP="00C6172B">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T</w:t>
      </w:r>
      <w:r w:rsidR="00465B34">
        <w:rPr>
          <w:rFonts w:ascii="Times New Roman" w:eastAsia="Times New Roman" w:hAnsi="Times New Roman" w:cs="Times New Roman"/>
          <w:lang w:val="en-GB"/>
        </w:rPr>
        <w:t xml:space="preserve">he importance of Antiquity for the political and cultural life </w:t>
      </w:r>
      <w:r w:rsidR="000B06E6">
        <w:rPr>
          <w:rFonts w:ascii="Times New Roman" w:eastAsia="Times New Roman" w:hAnsi="Times New Roman" w:cs="Times New Roman"/>
          <w:lang w:val="en-GB"/>
        </w:rPr>
        <w:t>of</w:t>
      </w:r>
      <w:r w:rsidR="00465B34">
        <w:rPr>
          <w:rFonts w:ascii="Times New Roman" w:eastAsia="Times New Roman" w:hAnsi="Times New Roman" w:cs="Times New Roman"/>
          <w:lang w:val="en-GB"/>
        </w:rPr>
        <w:t xml:space="preserve"> early modern Rome can ha</w:t>
      </w:r>
      <w:r w:rsidR="000B06E6">
        <w:rPr>
          <w:rFonts w:ascii="Times New Roman" w:eastAsia="Times New Roman" w:hAnsi="Times New Roman" w:cs="Times New Roman"/>
          <w:lang w:val="en-GB"/>
        </w:rPr>
        <w:t xml:space="preserve">rdly be overestimated. </w:t>
      </w:r>
      <w:r w:rsidR="00CF3B3D">
        <w:rPr>
          <w:rFonts w:ascii="Times New Roman" w:eastAsia="Times New Roman" w:hAnsi="Times New Roman" w:cs="Times New Roman"/>
          <w:lang w:val="en-GB"/>
        </w:rPr>
        <w:t>Scholars,</w:t>
      </w:r>
      <w:r w:rsidR="00465B34">
        <w:rPr>
          <w:rFonts w:ascii="Times New Roman" w:eastAsia="Times New Roman" w:hAnsi="Times New Roman" w:cs="Times New Roman"/>
          <w:lang w:val="en-GB"/>
        </w:rPr>
        <w:t xml:space="preserve"> antiquarians</w:t>
      </w:r>
      <w:r w:rsidR="00045418">
        <w:rPr>
          <w:rFonts w:ascii="Times New Roman" w:eastAsia="Times New Roman" w:hAnsi="Times New Roman" w:cs="Times New Roman"/>
          <w:lang w:val="en-GB"/>
        </w:rPr>
        <w:t>, dealers,</w:t>
      </w:r>
      <w:r w:rsidR="00CF3B3D">
        <w:rPr>
          <w:rFonts w:ascii="Times New Roman" w:eastAsia="Times New Roman" w:hAnsi="Times New Roman" w:cs="Times New Roman"/>
          <w:lang w:val="en-GB"/>
        </w:rPr>
        <w:t xml:space="preserve"> forgers</w:t>
      </w:r>
      <w:r w:rsidR="00045418">
        <w:rPr>
          <w:rFonts w:ascii="Times New Roman" w:eastAsia="Times New Roman" w:hAnsi="Times New Roman" w:cs="Times New Roman"/>
          <w:lang w:val="en-GB"/>
        </w:rPr>
        <w:t xml:space="preserve"> and collectors</w:t>
      </w:r>
      <w:r w:rsidR="000B06E6">
        <w:rPr>
          <w:rFonts w:ascii="Times New Roman" w:eastAsia="Times New Roman" w:hAnsi="Times New Roman" w:cs="Times New Roman"/>
          <w:lang w:val="en-GB"/>
        </w:rPr>
        <w:t xml:space="preserve"> were ab</w:t>
      </w:r>
      <w:r w:rsidR="0089128A">
        <w:rPr>
          <w:rFonts w:ascii="Times New Roman" w:eastAsia="Times New Roman" w:hAnsi="Times New Roman" w:cs="Times New Roman"/>
          <w:lang w:val="en-GB"/>
        </w:rPr>
        <w:t xml:space="preserve">sorbed in </w:t>
      </w:r>
      <w:r w:rsidR="00302C06">
        <w:rPr>
          <w:rFonts w:ascii="Times New Roman" w:eastAsia="Times New Roman" w:hAnsi="Times New Roman" w:cs="Times New Roman"/>
          <w:lang w:val="en-GB"/>
        </w:rPr>
        <w:t xml:space="preserve">the </w:t>
      </w:r>
      <w:r w:rsidR="00640EF9">
        <w:rPr>
          <w:rFonts w:ascii="Times New Roman" w:eastAsia="Times New Roman" w:hAnsi="Times New Roman" w:cs="Times New Roman"/>
          <w:lang w:val="en-GB"/>
        </w:rPr>
        <w:t>textual and material remnants of ancient Rome</w:t>
      </w:r>
      <w:r w:rsidR="00302C06">
        <w:rPr>
          <w:rFonts w:ascii="Times New Roman" w:eastAsia="Times New Roman" w:hAnsi="Times New Roman" w:cs="Times New Roman"/>
          <w:lang w:val="en-GB"/>
        </w:rPr>
        <w:t>; artists and architects turned to the ancient sculptures and buildings as models and touchstones; aristocrats looked at Roman Caesars and commanders as role models; people from all over Europe travelled to Rome to experience the ancient marvels.</w:t>
      </w:r>
      <w:r w:rsidR="003410BB">
        <w:rPr>
          <w:rFonts w:ascii="Times New Roman" w:eastAsia="Times New Roman" w:hAnsi="Times New Roman" w:cs="Times New Roman"/>
          <w:lang w:val="en-GB"/>
        </w:rPr>
        <w:t xml:space="preserve"> </w:t>
      </w:r>
      <w:r w:rsidR="0089128A">
        <w:rPr>
          <w:rFonts w:ascii="Times New Roman" w:eastAsia="Times New Roman" w:hAnsi="Times New Roman" w:cs="Times New Roman"/>
          <w:lang w:val="en-GB"/>
        </w:rPr>
        <w:t>Howeve</w:t>
      </w:r>
      <w:r w:rsidR="001521C7">
        <w:rPr>
          <w:rFonts w:ascii="Times New Roman" w:eastAsia="Times New Roman" w:hAnsi="Times New Roman" w:cs="Times New Roman"/>
          <w:lang w:val="en-GB"/>
        </w:rPr>
        <w:t xml:space="preserve">r, this intense occupation with </w:t>
      </w:r>
      <w:r w:rsidR="00465B34">
        <w:rPr>
          <w:rFonts w:ascii="Times New Roman" w:eastAsia="Times New Roman" w:hAnsi="Times New Roman" w:cs="Times New Roman"/>
          <w:lang w:val="en-GB"/>
        </w:rPr>
        <w:t xml:space="preserve">Antiquity was not without tensions. After all, the Caesars and citizens of ancient Rome </w:t>
      </w:r>
      <w:r w:rsidR="00730ECA">
        <w:rPr>
          <w:rFonts w:ascii="Times New Roman" w:eastAsia="Times New Roman" w:hAnsi="Times New Roman" w:cs="Times New Roman"/>
          <w:lang w:val="en-GB"/>
        </w:rPr>
        <w:t>had been</w:t>
      </w:r>
      <w:r w:rsidR="00465B34">
        <w:rPr>
          <w:rFonts w:ascii="Times New Roman" w:eastAsia="Times New Roman" w:hAnsi="Times New Roman" w:cs="Times New Roman"/>
          <w:lang w:val="en-GB"/>
        </w:rPr>
        <w:t xml:space="preserve"> heathens, worshipping false Gods.</w:t>
      </w:r>
      <w:r w:rsidR="003410BB">
        <w:rPr>
          <w:rFonts w:ascii="Times New Roman" w:eastAsia="Times New Roman" w:hAnsi="Times New Roman" w:cs="Times New Roman"/>
          <w:lang w:val="en-GB"/>
        </w:rPr>
        <w:t xml:space="preserve"> While</w:t>
      </w:r>
      <w:r w:rsidR="00045418">
        <w:rPr>
          <w:rFonts w:ascii="Times New Roman" w:eastAsia="Times New Roman" w:hAnsi="Times New Roman" w:cs="Times New Roman"/>
          <w:lang w:val="en-GB"/>
        </w:rPr>
        <w:t xml:space="preserve"> </w:t>
      </w:r>
      <w:r w:rsidR="006E54F7">
        <w:rPr>
          <w:rFonts w:ascii="Times New Roman" w:eastAsia="Times New Roman" w:hAnsi="Times New Roman" w:cs="Times New Roman"/>
          <w:lang w:val="en-GB"/>
        </w:rPr>
        <w:t>admiring, and building on, the splendour of Ancient Rome, the ear</w:t>
      </w:r>
      <w:r w:rsidR="003410BB">
        <w:rPr>
          <w:rFonts w:ascii="Times New Roman" w:eastAsia="Times New Roman" w:hAnsi="Times New Roman" w:cs="Times New Roman"/>
          <w:lang w:val="en-GB"/>
        </w:rPr>
        <w:t>ly modern p</w:t>
      </w:r>
      <w:r w:rsidR="00390E6A">
        <w:rPr>
          <w:rFonts w:ascii="Times New Roman" w:eastAsia="Times New Roman" w:hAnsi="Times New Roman" w:cs="Times New Roman"/>
          <w:lang w:val="en-GB"/>
        </w:rPr>
        <w:t xml:space="preserve">apal city </w:t>
      </w:r>
      <w:r w:rsidR="003410BB">
        <w:rPr>
          <w:rFonts w:ascii="Times New Roman" w:eastAsia="Times New Roman" w:hAnsi="Times New Roman" w:cs="Times New Roman"/>
          <w:lang w:val="en-GB"/>
        </w:rPr>
        <w:t xml:space="preserve">also </w:t>
      </w:r>
      <w:r w:rsidR="00045418">
        <w:rPr>
          <w:rFonts w:ascii="Times New Roman" w:eastAsia="Times New Roman" w:hAnsi="Times New Roman" w:cs="Times New Roman"/>
          <w:lang w:val="en-GB"/>
        </w:rPr>
        <w:t>felt a need</w:t>
      </w:r>
      <w:r w:rsidR="006E54F7">
        <w:rPr>
          <w:rFonts w:ascii="Times New Roman" w:eastAsia="Times New Roman" w:hAnsi="Times New Roman" w:cs="Times New Roman"/>
          <w:lang w:val="en-GB"/>
        </w:rPr>
        <w:t xml:space="preserve"> to display its triumph over the pagan past. </w:t>
      </w:r>
      <w:r w:rsidR="00640EF9">
        <w:rPr>
          <w:rFonts w:ascii="Times New Roman" w:eastAsia="Times New Roman" w:hAnsi="Times New Roman" w:cs="Times New Roman"/>
          <w:lang w:val="en-GB"/>
        </w:rPr>
        <w:t xml:space="preserve">Matters were </w:t>
      </w:r>
      <w:r w:rsidR="00F71B52">
        <w:rPr>
          <w:rFonts w:ascii="Times New Roman" w:eastAsia="Times New Roman" w:hAnsi="Times New Roman" w:cs="Times New Roman"/>
          <w:lang w:val="en-GB"/>
        </w:rPr>
        <w:t>brought to a head a</w:t>
      </w:r>
      <w:r w:rsidR="003410BB">
        <w:rPr>
          <w:rFonts w:ascii="Times New Roman" w:eastAsia="Times New Roman" w:hAnsi="Times New Roman" w:cs="Times New Roman"/>
          <w:lang w:val="en-GB"/>
        </w:rPr>
        <w:t>t</w:t>
      </w:r>
      <w:r w:rsidR="003A1D01">
        <w:rPr>
          <w:rFonts w:ascii="Times New Roman" w:eastAsia="Times New Roman" w:hAnsi="Times New Roman" w:cs="Times New Roman"/>
          <w:lang w:val="en-GB"/>
        </w:rPr>
        <w:t xml:space="preserve"> the Colosseum</w:t>
      </w:r>
      <w:r w:rsidR="00F71B52">
        <w:rPr>
          <w:rFonts w:ascii="Times New Roman" w:eastAsia="Times New Roman" w:hAnsi="Times New Roman" w:cs="Times New Roman"/>
          <w:lang w:val="en-GB"/>
        </w:rPr>
        <w:t>.</w:t>
      </w:r>
      <w:r w:rsidR="00EC2D41">
        <w:rPr>
          <w:rFonts w:ascii="Times New Roman" w:eastAsia="Times New Roman" w:hAnsi="Times New Roman" w:cs="Times New Roman"/>
          <w:lang w:val="en-GB"/>
        </w:rPr>
        <w:t xml:space="preserve"> On </w:t>
      </w:r>
      <w:r w:rsidR="003A1D01">
        <w:rPr>
          <w:rFonts w:ascii="Times New Roman" w:eastAsia="Times New Roman" w:hAnsi="Times New Roman" w:cs="Times New Roman"/>
          <w:lang w:val="en-GB"/>
        </w:rPr>
        <w:t xml:space="preserve">the </w:t>
      </w:r>
      <w:r w:rsidR="001521C7">
        <w:rPr>
          <w:rFonts w:ascii="Times New Roman" w:eastAsia="Times New Roman" w:hAnsi="Times New Roman" w:cs="Times New Roman"/>
          <w:lang w:val="en-GB"/>
        </w:rPr>
        <w:t xml:space="preserve">one hand it was the </w:t>
      </w:r>
      <w:r w:rsidR="00EC2D41">
        <w:rPr>
          <w:rFonts w:ascii="Times New Roman" w:eastAsia="Times New Roman" w:hAnsi="Times New Roman" w:cs="Times New Roman"/>
          <w:lang w:val="en-GB"/>
        </w:rPr>
        <w:t>most remarkable remnant</w:t>
      </w:r>
      <w:r w:rsidR="006958E4">
        <w:rPr>
          <w:rFonts w:ascii="Times New Roman" w:eastAsia="Times New Roman" w:hAnsi="Times New Roman" w:cs="Times New Roman"/>
          <w:lang w:val="en-GB"/>
        </w:rPr>
        <w:t xml:space="preserve"> of ancient grandeur,</w:t>
      </w:r>
      <w:r w:rsidR="00EC2D41">
        <w:rPr>
          <w:rFonts w:ascii="Times New Roman" w:eastAsia="Times New Roman" w:hAnsi="Times New Roman" w:cs="Times New Roman"/>
          <w:lang w:val="en-GB"/>
        </w:rPr>
        <w:t xml:space="preserve"> </w:t>
      </w:r>
      <w:r w:rsidR="00465B34">
        <w:rPr>
          <w:rFonts w:ascii="Times New Roman" w:eastAsia="Times New Roman" w:hAnsi="Times New Roman" w:cs="Times New Roman"/>
          <w:lang w:val="en-GB"/>
        </w:rPr>
        <w:t xml:space="preserve">the </w:t>
      </w:r>
      <w:r w:rsidR="00EC2D41">
        <w:rPr>
          <w:rFonts w:ascii="Times New Roman" w:eastAsia="Times New Roman" w:hAnsi="Times New Roman" w:cs="Times New Roman"/>
          <w:lang w:val="en-GB"/>
        </w:rPr>
        <w:t>foremost landmark</w:t>
      </w:r>
      <w:r w:rsidR="006958E4">
        <w:rPr>
          <w:rFonts w:ascii="Times New Roman" w:eastAsia="Times New Roman" w:hAnsi="Times New Roman" w:cs="Times New Roman"/>
          <w:lang w:val="en-GB"/>
        </w:rPr>
        <w:t xml:space="preserve"> of the city</w:t>
      </w:r>
      <w:r w:rsidR="00465B34">
        <w:rPr>
          <w:rFonts w:ascii="Times New Roman" w:eastAsia="Times New Roman" w:hAnsi="Times New Roman" w:cs="Times New Roman"/>
          <w:lang w:val="en-GB"/>
        </w:rPr>
        <w:t xml:space="preserve"> and</w:t>
      </w:r>
      <w:r w:rsidR="00730ECA">
        <w:rPr>
          <w:rFonts w:ascii="Times New Roman" w:eastAsia="Times New Roman" w:hAnsi="Times New Roman" w:cs="Times New Roman"/>
          <w:lang w:val="en-GB"/>
        </w:rPr>
        <w:t xml:space="preserve"> the </w:t>
      </w:r>
      <w:r w:rsidR="00EC2D41">
        <w:rPr>
          <w:rFonts w:ascii="Times New Roman" w:eastAsia="Times New Roman" w:hAnsi="Times New Roman" w:cs="Times New Roman"/>
          <w:lang w:val="en-GB"/>
        </w:rPr>
        <w:t xml:space="preserve">architectural </w:t>
      </w:r>
      <w:r w:rsidR="00465B34">
        <w:rPr>
          <w:rFonts w:ascii="Times New Roman" w:eastAsia="Times New Roman" w:hAnsi="Times New Roman" w:cs="Times New Roman"/>
          <w:lang w:val="en-GB"/>
        </w:rPr>
        <w:t>model</w:t>
      </w:r>
      <w:r w:rsidR="00EC2D41">
        <w:rPr>
          <w:rFonts w:ascii="Times New Roman" w:eastAsia="Times New Roman" w:hAnsi="Times New Roman" w:cs="Times New Roman"/>
          <w:lang w:val="en-GB"/>
        </w:rPr>
        <w:t xml:space="preserve"> to </w:t>
      </w:r>
      <w:r w:rsidR="006958E4">
        <w:rPr>
          <w:rFonts w:ascii="Times New Roman" w:eastAsia="Times New Roman" w:hAnsi="Times New Roman" w:cs="Times New Roman"/>
          <w:lang w:val="en-GB"/>
        </w:rPr>
        <w:t>imitate and emulate</w:t>
      </w:r>
      <w:r w:rsidR="00EC2D41">
        <w:rPr>
          <w:rFonts w:ascii="Times New Roman" w:eastAsia="Times New Roman" w:hAnsi="Times New Roman" w:cs="Times New Roman"/>
          <w:lang w:val="en-GB"/>
        </w:rPr>
        <w:t>. On the other hand it was the stage for the most brutal persecution and execution of early Christian martyrs</w:t>
      </w:r>
      <w:r w:rsidR="00426C4B">
        <w:rPr>
          <w:rFonts w:ascii="Times New Roman" w:eastAsia="Times New Roman" w:hAnsi="Times New Roman" w:cs="Times New Roman"/>
          <w:lang w:val="en-GB"/>
        </w:rPr>
        <w:t>.</w:t>
      </w:r>
      <w:r w:rsidR="003410BB">
        <w:rPr>
          <w:rFonts w:ascii="Times New Roman" w:eastAsia="Times New Roman" w:hAnsi="Times New Roman" w:cs="Times New Roman"/>
          <w:lang w:val="en-GB"/>
        </w:rPr>
        <w:t xml:space="preserve"> The Colosseum, in other words, was</w:t>
      </w:r>
      <w:r w:rsidR="00EC2D41">
        <w:rPr>
          <w:rFonts w:ascii="Times New Roman" w:eastAsia="Times New Roman" w:hAnsi="Times New Roman" w:cs="Times New Roman"/>
          <w:lang w:val="en-GB"/>
        </w:rPr>
        <w:t xml:space="preserve"> the site where the two grand narratives of Antiquity an</w:t>
      </w:r>
      <w:r w:rsidR="003A1D01">
        <w:rPr>
          <w:rFonts w:ascii="Times New Roman" w:eastAsia="Times New Roman" w:hAnsi="Times New Roman" w:cs="Times New Roman"/>
          <w:lang w:val="en-GB"/>
        </w:rPr>
        <w:t>d Chris</w:t>
      </w:r>
      <w:r w:rsidR="006958E4">
        <w:rPr>
          <w:rFonts w:ascii="Times New Roman" w:eastAsia="Times New Roman" w:hAnsi="Times New Roman" w:cs="Times New Roman"/>
          <w:lang w:val="en-GB"/>
        </w:rPr>
        <w:t>t</w:t>
      </w:r>
      <w:r w:rsidR="003A1D01">
        <w:rPr>
          <w:rFonts w:ascii="Times New Roman" w:eastAsia="Times New Roman" w:hAnsi="Times New Roman" w:cs="Times New Roman"/>
          <w:lang w:val="en-GB"/>
        </w:rPr>
        <w:t>i</w:t>
      </w:r>
      <w:r w:rsidR="006958E4">
        <w:rPr>
          <w:rFonts w:ascii="Times New Roman" w:eastAsia="Times New Roman" w:hAnsi="Times New Roman" w:cs="Times New Roman"/>
          <w:lang w:val="en-GB"/>
        </w:rPr>
        <w:t>anity clashe</w:t>
      </w:r>
      <w:r w:rsidR="00390E6A">
        <w:rPr>
          <w:rFonts w:ascii="Times New Roman" w:eastAsia="Times New Roman" w:hAnsi="Times New Roman" w:cs="Times New Roman"/>
          <w:lang w:val="en-GB"/>
        </w:rPr>
        <w:t>d.</w:t>
      </w:r>
      <w:r w:rsidR="003410BB">
        <w:rPr>
          <w:rFonts w:ascii="Times New Roman" w:eastAsia="Times New Roman" w:hAnsi="Times New Roman" w:cs="Times New Roman"/>
          <w:lang w:val="en-GB"/>
        </w:rPr>
        <w:t xml:space="preserve"> </w:t>
      </w:r>
      <w:r w:rsidR="00730ECA">
        <w:rPr>
          <w:rFonts w:ascii="Times New Roman" w:eastAsia="Times New Roman" w:hAnsi="Times New Roman" w:cs="Times New Roman"/>
          <w:lang w:val="en-GB"/>
        </w:rPr>
        <w:t xml:space="preserve">This paper will show how the ambivalent status of the Colosseum in early modern Rome made it a most striking and productive stage for </w:t>
      </w:r>
      <w:r w:rsidR="00A36541">
        <w:rPr>
          <w:rFonts w:ascii="Times New Roman" w:eastAsia="Times New Roman" w:hAnsi="Times New Roman" w:cs="Times New Roman"/>
          <w:lang w:val="en-GB"/>
        </w:rPr>
        <w:t>religious ceremonial;</w:t>
      </w:r>
      <w:r w:rsidR="00465B34">
        <w:rPr>
          <w:rFonts w:ascii="Times New Roman" w:eastAsia="Times New Roman" w:hAnsi="Times New Roman" w:cs="Times New Roman"/>
          <w:lang w:val="en-GB"/>
        </w:rPr>
        <w:t xml:space="preserve"> how the emotional intensity of </w:t>
      </w:r>
      <w:r w:rsidR="003A1D01">
        <w:rPr>
          <w:rFonts w:ascii="Times New Roman" w:eastAsia="Times New Roman" w:hAnsi="Times New Roman" w:cs="Times New Roman"/>
          <w:lang w:val="en-GB"/>
        </w:rPr>
        <w:t>the</w:t>
      </w:r>
      <w:r w:rsidR="009A63A0">
        <w:rPr>
          <w:rFonts w:ascii="Times New Roman" w:eastAsia="Times New Roman" w:hAnsi="Times New Roman" w:cs="Times New Roman"/>
          <w:lang w:val="en-GB"/>
        </w:rPr>
        <w:t xml:space="preserve"> religious performance</w:t>
      </w:r>
      <w:r w:rsidR="001521C7">
        <w:rPr>
          <w:rFonts w:ascii="Times New Roman" w:eastAsia="Times New Roman" w:hAnsi="Times New Roman" w:cs="Times New Roman"/>
          <w:lang w:val="en-GB"/>
        </w:rPr>
        <w:t>s</w:t>
      </w:r>
      <w:r w:rsidR="00465B34">
        <w:rPr>
          <w:rFonts w:ascii="Times New Roman" w:eastAsia="Times New Roman" w:hAnsi="Times New Roman" w:cs="Times New Roman"/>
          <w:lang w:val="en-GB"/>
        </w:rPr>
        <w:t xml:space="preserve"> </w:t>
      </w:r>
      <w:r w:rsidR="009A63A0">
        <w:rPr>
          <w:rFonts w:ascii="Times New Roman" w:eastAsia="Times New Roman" w:hAnsi="Times New Roman" w:cs="Times New Roman"/>
          <w:lang w:val="en-GB"/>
        </w:rPr>
        <w:t>was heightened by the sublime ruin and the gor</w:t>
      </w:r>
      <w:r w:rsidR="00C6314F">
        <w:rPr>
          <w:rFonts w:ascii="Times New Roman" w:eastAsia="Times New Roman" w:hAnsi="Times New Roman" w:cs="Times New Roman"/>
          <w:lang w:val="en-GB"/>
        </w:rPr>
        <w:t>y narratives it evoked;</w:t>
      </w:r>
      <w:r w:rsidR="009A63A0">
        <w:rPr>
          <w:rFonts w:ascii="Times New Roman" w:eastAsia="Times New Roman" w:hAnsi="Times New Roman" w:cs="Times New Roman"/>
          <w:lang w:val="en-GB"/>
        </w:rPr>
        <w:t xml:space="preserve"> </w:t>
      </w:r>
      <w:r w:rsidR="00805F24">
        <w:rPr>
          <w:rFonts w:ascii="Times New Roman" w:eastAsia="Times New Roman" w:hAnsi="Times New Roman" w:cs="Times New Roman"/>
          <w:lang w:val="en-GB"/>
        </w:rPr>
        <w:t xml:space="preserve">and </w:t>
      </w:r>
      <w:r w:rsidR="009A63A0">
        <w:rPr>
          <w:rFonts w:ascii="Times New Roman" w:eastAsia="Times New Roman" w:hAnsi="Times New Roman" w:cs="Times New Roman"/>
          <w:lang w:val="en-GB"/>
        </w:rPr>
        <w:t xml:space="preserve">how the Colosseum in its turn was transformed, physically </w:t>
      </w:r>
      <w:r w:rsidR="00B4753F">
        <w:rPr>
          <w:rFonts w:ascii="Times New Roman" w:eastAsia="Times New Roman" w:hAnsi="Times New Roman" w:cs="Times New Roman"/>
          <w:lang w:val="en-GB"/>
        </w:rPr>
        <w:t>as well as</w:t>
      </w:r>
      <w:r w:rsidR="009A63A0">
        <w:rPr>
          <w:rFonts w:ascii="Times New Roman" w:eastAsia="Times New Roman" w:hAnsi="Times New Roman" w:cs="Times New Roman"/>
          <w:lang w:val="en-GB"/>
        </w:rPr>
        <w:t xml:space="preserve"> con</w:t>
      </w:r>
      <w:r w:rsidR="00A36541">
        <w:rPr>
          <w:rFonts w:ascii="Times New Roman" w:eastAsia="Times New Roman" w:hAnsi="Times New Roman" w:cs="Times New Roman"/>
          <w:lang w:val="en-GB"/>
        </w:rPr>
        <w:t>ceptually, by</w:t>
      </w:r>
      <w:r w:rsidR="009A63A0">
        <w:rPr>
          <w:rFonts w:ascii="Times New Roman" w:eastAsia="Times New Roman" w:hAnsi="Times New Roman" w:cs="Times New Roman"/>
          <w:lang w:val="en-GB"/>
        </w:rPr>
        <w:t xml:space="preserve"> the performance</w:t>
      </w:r>
      <w:r w:rsidR="00C6314F">
        <w:rPr>
          <w:rFonts w:ascii="Times New Roman" w:eastAsia="Times New Roman" w:hAnsi="Times New Roman" w:cs="Times New Roman"/>
          <w:lang w:val="en-GB"/>
        </w:rPr>
        <w:t>s.</w:t>
      </w:r>
      <w:r w:rsidR="006E54F7">
        <w:rPr>
          <w:rFonts w:ascii="Times New Roman" w:eastAsia="Times New Roman" w:hAnsi="Times New Roman" w:cs="Times New Roman"/>
          <w:lang w:val="en-GB"/>
        </w:rPr>
        <w:t xml:space="preserve"> </w:t>
      </w:r>
    </w:p>
    <w:p w14:paraId="19F7F863" w14:textId="77777777" w:rsidR="002C6EDD" w:rsidRDefault="002C6EDD" w:rsidP="00766097">
      <w:pPr>
        <w:spacing w:line="360" w:lineRule="auto"/>
        <w:rPr>
          <w:rFonts w:ascii="Times New Roman" w:eastAsia="Times New Roman" w:hAnsi="Times New Roman" w:cs="Times New Roman"/>
          <w:lang w:val="en-GB"/>
        </w:rPr>
      </w:pPr>
    </w:p>
    <w:p w14:paraId="3C46197F" w14:textId="5B505BDE" w:rsidR="00427C77" w:rsidRDefault="00053403" w:rsidP="003F0052">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The Colosseum, the largest amphitheatre of the Roman </w:t>
      </w:r>
      <w:r w:rsidR="003F0052">
        <w:rPr>
          <w:rFonts w:ascii="Times New Roman" w:eastAsia="Times New Roman" w:hAnsi="Times New Roman" w:cs="Times New Roman"/>
          <w:lang w:val="en-GB"/>
        </w:rPr>
        <w:t>Empire</w:t>
      </w:r>
      <w:r>
        <w:rPr>
          <w:rFonts w:ascii="Times New Roman" w:eastAsia="Times New Roman" w:hAnsi="Times New Roman" w:cs="Times New Roman"/>
          <w:lang w:val="en-GB"/>
        </w:rPr>
        <w:t>, was c</w:t>
      </w:r>
      <w:r w:rsidR="00B66BC9">
        <w:rPr>
          <w:rFonts w:ascii="Times New Roman" w:eastAsia="Times New Roman" w:hAnsi="Times New Roman" w:cs="Times New Roman"/>
          <w:lang w:val="en-GB"/>
        </w:rPr>
        <w:t xml:space="preserve">onstructed between 72 and </w:t>
      </w:r>
      <w:r>
        <w:rPr>
          <w:rFonts w:ascii="Times New Roman" w:eastAsia="Times New Roman" w:hAnsi="Times New Roman" w:cs="Times New Roman"/>
          <w:lang w:val="en-GB"/>
        </w:rPr>
        <w:t>80</w:t>
      </w:r>
      <w:r w:rsidR="00B66BC9">
        <w:rPr>
          <w:rFonts w:ascii="Times New Roman" w:eastAsia="Times New Roman" w:hAnsi="Times New Roman" w:cs="Times New Roman"/>
          <w:lang w:val="en-GB"/>
        </w:rPr>
        <w:t xml:space="preserve"> AD</w:t>
      </w:r>
      <w:r>
        <w:rPr>
          <w:rFonts w:ascii="Times New Roman" w:eastAsia="Times New Roman" w:hAnsi="Times New Roman" w:cs="Times New Roman"/>
          <w:lang w:val="en-GB"/>
        </w:rPr>
        <w:t>, under the emperors Vespasian and Titus. With room for 50</w:t>
      </w:r>
      <w:r w:rsidR="00B66BC9">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000 seated spectators, it was a stage for gladiator </w:t>
      </w:r>
      <w:r w:rsidR="003F0052">
        <w:rPr>
          <w:rFonts w:ascii="Times New Roman" w:eastAsia="Times New Roman" w:hAnsi="Times New Roman" w:cs="Times New Roman"/>
          <w:lang w:val="en-GB"/>
        </w:rPr>
        <w:t xml:space="preserve">and animal </w:t>
      </w:r>
      <w:r>
        <w:rPr>
          <w:rFonts w:ascii="Times New Roman" w:eastAsia="Times New Roman" w:hAnsi="Times New Roman" w:cs="Times New Roman"/>
          <w:lang w:val="en-GB"/>
        </w:rPr>
        <w:t>fights</w:t>
      </w:r>
      <w:r w:rsidR="00CE464C">
        <w:rPr>
          <w:rFonts w:ascii="Times New Roman" w:eastAsia="Times New Roman" w:hAnsi="Times New Roman" w:cs="Times New Roman"/>
          <w:lang w:val="en-GB"/>
        </w:rPr>
        <w:t xml:space="preserve"> as well as</w:t>
      </w:r>
      <w:r>
        <w:rPr>
          <w:rFonts w:ascii="Times New Roman" w:eastAsia="Times New Roman" w:hAnsi="Times New Roman" w:cs="Times New Roman"/>
          <w:lang w:val="en-GB"/>
        </w:rPr>
        <w:t xml:space="preserve"> other public s</w:t>
      </w:r>
      <w:r w:rsidR="003F0052">
        <w:rPr>
          <w:rFonts w:ascii="Times New Roman" w:eastAsia="Times New Roman" w:hAnsi="Times New Roman" w:cs="Times New Roman"/>
          <w:lang w:val="en-GB"/>
        </w:rPr>
        <w:t>pectacles</w:t>
      </w:r>
      <w:r w:rsidR="00A36541">
        <w:rPr>
          <w:rFonts w:ascii="Times New Roman" w:eastAsia="Times New Roman" w:hAnsi="Times New Roman" w:cs="Times New Roman"/>
          <w:lang w:val="en-GB"/>
        </w:rPr>
        <w:t>,</w:t>
      </w:r>
      <w:r w:rsidR="003F0052">
        <w:rPr>
          <w:rFonts w:ascii="Times New Roman" w:eastAsia="Times New Roman" w:hAnsi="Times New Roman" w:cs="Times New Roman"/>
          <w:lang w:val="en-GB"/>
        </w:rPr>
        <w:t xml:space="preserve"> such as </w:t>
      </w:r>
      <w:r w:rsidR="00CE464C">
        <w:rPr>
          <w:rFonts w:ascii="Times New Roman" w:eastAsia="Times New Roman" w:hAnsi="Times New Roman" w:cs="Times New Roman"/>
          <w:lang w:val="en-GB"/>
        </w:rPr>
        <w:t xml:space="preserve">mock </w:t>
      </w:r>
      <w:r>
        <w:rPr>
          <w:rFonts w:ascii="Times New Roman" w:eastAsia="Times New Roman" w:hAnsi="Times New Roman" w:cs="Times New Roman"/>
          <w:lang w:val="en-GB"/>
        </w:rPr>
        <w:t xml:space="preserve">sea battles, </w:t>
      </w:r>
      <w:r w:rsidR="00805F24">
        <w:rPr>
          <w:rFonts w:ascii="Times New Roman" w:eastAsia="Times New Roman" w:hAnsi="Times New Roman" w:cs="Times New Roman"/>
          <w:lang w:val="en-GB"/>
        </w:rPr>
        <w:t xml:space="preserve">executions, and </w:t>
      </w:r>
      <w:r w:rsidR="00110906">
        <w:rPr>
          <w:rFonts w:ascii="Times New Roman" w:eastAsia="Times New Roman" w:hAnsi="Times New Roman" w:cs="Times New Roman"/>
          <w:lang w:val="en-GB"/>
        </w:rPr>
        <w:t>mythological dramas</w:t>
      </w:r>
      <w:r w:rsidR="00740C07">
        <w:rPr>
          <w:rFonts w:ascii="Times New Roman" w:eastAsia="Times New Roman" w:hAnsi="Times New Roman" w:cs="Times New Roman"/>
          <w:lang w:val="en-GB"/>
        </w:rPr>
        <w:t>. In the sixth century</w:t>
      </w:r>
      <w:r w:rsidR="00110906">
        <w:rPr>
          <w:rFonts w:ascii="Times New Roman" w:eastAsia="Times New Roman" w:hAnsi="Times New Roman" w:cs="Times New Roman"/>
          <w:lang w:val="en-GB"/>
        </w:rPr>
        <w:t xml:space="preserve"> it was closed to t</w:t>
      </w:r>
      <w:r w:rsidR="00740C07">
        <w:rPr>
          <w:rFonts w:ascii="Times New Roman" w:eastAsia="Times New Roman" w:hAnsi="Times New Roman" w:cs="Times New Roman"/>
          <w:lang w:val="en-GB"/>
        </w:rPr>
        <w:t xml:space="preserve">he public </w:t>
      </w:r>
      <w:r w:rsidR="00110906">
        <w:rPr>
          <w:rFonts w:ascii="Times New Roman" w:eastAsia="Times New Roman" w:hAnsi="Times New Roman" w:cs="Times New Roman"/>
          <w:lang w:val="en-GB"/>
        </w:rPr>
        <w:t>due to disrepair. The collapse of the outer walls of the southern part in the eight</w:t>
      </w:r>
      <w:r w:rsidR="00113A72">
        <w:rPr>
          <w:rFonts w:ascii="Times New Roman" w:eastAsia="Times New Roman" w:hAnsi="Times New Roman" w:cs="Times New Roman"/>
          <w:lang w:val="en-GB"/>
        </w:rPr>
        <w:t>h</w:t>
      </w:r>
      <w:r w:rsidR="00110906">
        <w:rPr>
          <w:rFonts w:ascii="Times New Roman" w:eastAsia="Times New Roman" w:hAnsi="Times New Roman" w:cs="Times New Roman"/>
          <w:lang w:val="en-GB"/>
        </w:rPr>
        <w:t xml:space="preserve"> century gave the ruin more or less its present shape.</w:t>
      </w:r>
      <w:r w:rsidR="00995B7B">
        <w:rPr>
          <w:rFonts w:ascii="Times New Roman" w:eastAsia="Times New Roman" w:hAnsi="Times New Roman" w:cs="Times New Roman"/>
          <w:lang w:val="en-GB"/>
        </w:rPr>
        <w:t xml:space="preserve"> </w:t>
      </w:r>
      <w:r w:rsidR="001521C7">
        <w:rPr>
          <w:rFonts w:ascii="Times New Roman" w:eastAsia="Times New Roman" w:hAnsi="Times New Roman" w:cs="Times New Roman"/>
          <w:lang w:val="en-GB"/>
        </w:rPr>
        <w:t xml:space="preserve">Already in the middle ages a </w:t>
      </w:r>
      <w:r w:rsidR="00B374EB">
        <w:rPr>
          <w:rFonts w:ascii="Times New Roman" w:eastAsia="Times New Roman" w:hAnsi="Times New Roman" w:cs="Times New Roman"/>
          <w:lang w:val="en-GB"/>
        </w:rPr>
        <w:t>papal</w:t>
      </w:r>
      <w:r w:rsidR="001521C7">
        <w:rPr>
          <w:rFonts w:ascii="Times New Roman" w:eastAsia="Times New Roman" w:hAnsi="Times New Roman" w:cs="Times New Roman"/>
          <w:lang w:val="en-GB"/>
        </w:rPr>
        <w:t xml:space="preserve"> interest in the Colosseum can be </w:t>
      </w:r>
      <w:r w:rsidR="00791300">
        <w:rPr>
          <w:rFonts w:ascii="Times New Roman" w:eastAsia="Times New Roman" w:hAnsi="Times New Roman" w:cs="Times New Roman"/>
          <w:lang w:val="en-GB"/>
        </w:rPr>
        <w:t>observed</w:t>
      </w:r>
      <w:r w:rsidR="001521C7">
        <w:rPr>
          <w:rFonts w:ascii="Times New Roman" w:eastAsia="Times New Roman" w:hAnsi="Times New Roman" w:cs="Times New Roman"/>
          <w:lang w:val="en-GB"/>
        </w:rPr>
        <w:t>.</w:t>
      </w:r>
      <w:r w:rsidR="00730A35">
        <w:rPr>
          <w:rFonts w:ascii="Times New Roman" w:eastAsia="Times New Roman" w:hAnsi="Times New Roman" w:cs="Times New Roman"/>
          <w:lang w:val="en-GB"/>
        </w:rPr>
        <w:t xml:space="preserve"> The still standing northern façade provided a magnificent backdrop along the main papal processional route between St Peter’s and the Lateran, its preservation </w:t>
      </w:r>
      <w:r w:rsidR="003F0139">
        <w:rPr>
          <w:rFonts w:ascii="Times New Roman" w:eastAsia="Times New Roman" w:hAnsi="Times New Roman" w:cs="Times New Roman"/>
          <w:lang w:val="en-GB"/>
        </w:rPr>
        <w:t>thus becoming a</w:t>
      </w:r>
      <w:r w:rsidR="00836B91">
        <w:rPr>
          <w:rFonts w:ascii="Times New Roman" w:eastAsia="Times New Roman" w:hAnsi="Times New Roman" w:cs="Times New Roman"/>
          <w:lang w:val="en-GB"/>
        </w:rPr>
        <w:t xml:space="preserve"> </w:t>
      </w:r>
      <w:r w:rsidR="00805F24">
        <w:rPr>
          <w:rFonts w:ascii="Times New Roman" w:eastAsia="Times New Roman" w:hAnsi="Times New Roman" w:cs="Times New Roman"/>
          <w:lang w:val="en-GB"/>
        </w:rPr>
        <w:t>concern</w:t>
      </w:r>
      <w:r w:rsidR="00836B91">
        <w:rPr>
          <w:rFonts w:ascii="Times New Roman" w:eastAsia="Times New Roman" w:hAnsi="Times New Roman" w:cs="Times New Roman"/>
          <w:lang w:val="en-GB"/>
        </w:rPr>
        <w:t xml:space="preserve"> for the popes. At the same time, the </w:t>
      </w:r>
      <w:r w:rsidR="00A36541">
        <w:rPr>
          <w:rFonts w:ascii="Times New Roman" w:eastAsia="Times New Roman" w:hAnsi="Times New Roman" w:cs="Times New Roman"/>
          <w:lang w:val="en-GB"/>
        </w:rPr>
        <w:t xml:space="preserve">very </w:t>
      </w:r>
      <w:r w:rsidR="00836B91">
        <w:rPr>
          <w:rFonts w:ascii="Times New Roman" w:eastAsia="Times New Roman" w:hAnsi="Times New Roman" w:cs="Times New Roman"/>
          <w:lang w:val="en-GB"/>
        </w:rPr>
        <w:t xml:space="preserve">same popes made use of the ruined southern part as a stone </w:t>
      </w:r>
      <w:r w:rsidR="00110906">
        <w:rPr>
          <w:rFonts w:ascii="Times New Roman" w:eastAsia="Times New Roman" w:hAnsi="Times New Roman" w:cs="Times New Roman"/>
          <w:lang w:val="en-GB"/>
        </w:rPr>
        <w:t xml:space="preserve">quarry for the erection of </w:t>
      </w:r>
      <w:r w:rsidR="00302C06">
        <w:rPr>
          <w:rFonts w:ascii="Times New Roman" w:eastAsia="Times New Roman" w:hAnsi="Times New Roman" w:cs="Times New Roman"/>
          <w:lang w:val="en-GB"/>
        </w:rPr>
        <w:t>new chu</w:t>
      </w:r>
      <w:r w:rsidR="00791300">
        <w:rPr>
          <w:rFonts w:ascii="Times New Roman" w:eastAsia="Times New Roman" w:hAnsi="Times New Roman" w:cs="Times New Roman"/>
          <w:lang w:val="en-GB"/>
        </w:rPr>
        <w:t>rches and palaces. L</w:t>
      </w:r>
      <w:r w:rsidR="00836B91">
        <w:rPr>
          <w:rFonts w:ascii="Times New Roman" w:eastAsia="Times New Roman" w:hAnsi="Times New Roman" w:cs="Times New Roman"/>
          <w:lang w:val="en-GB"/>
        </w:rPr>
        <w:t xml:space="preserve">ong regarded </w:t>
      </w:r>
      <w:r w:rsidR="00791300">
        <w:rPr>
          <w:rFonts w:ascii="Times New Roman" w:eastAsia="Times New Roman" w:hAnsi="Times New Roman" w:cs="Times New Roman"/>
          <w:lang w:val="en-GB"/>
        </w:rPr>
        <w:t xml:space="preserve">by scholars </w:t>
      </w:r>
      <w:r w:rsidR="00836B91">
        <w:rPr>
          <w:rFonts w:ascii="Times New Roman" w:eastAsia="Times New Roman" w:hAnsi="Times New Roman" w:cs="Times New Roman"/>
          <w:lang w:val="en-GB"/>
        </w:rPr>
        <w:t>as</w:t>
      </w:r>
      <w:r w:rsidR="00E97DFF">
        <w:rPr>
          <w:rFonts w:ascii="Times New Roman" w:eastAsia="Times New Roman" w:hAnsi="Times New Roman" w:cs="Times New Roman"/>
          <w:lang w:val="en-GB"/>
        </w:rPr>
        <w:t xml:space="preserve"> an </w:t>
      </w:r>
      <w:r w:rsidR="00B64BEE">
        <w:rPr>
          <w:rFonts w:ascii="Times New Roman" w:eastAsia="Times New Roman" w:hAnsi="Times New Roman" w:cs="Times New Roman"/>
          <w:lang w:val="en-GB"/>
        </w:rPr>
        <w:t>act</w:t>
      </w:r>
      <w:r w:rsidR="00E97DFF">
        <w:rPr>
          <w:rFonts w:ascii="Times New Roman" w:eastAsia="Times New Roman" w:hAnsi="Times New Roman" w:cs="Times New Roman"/>
          <w:lang w:val="en-GB"/>
        </w:rPr>
        <w:t xml:space="preserve"> of</w:t>
      </w:r>
      <w:r w:rsidR="00836B91">
        <w:rPr>
          <w:rFonts w:ascii="Times New Roman" w:eastAsia="Times New Roman" w:hAnsi="Times New Roman" w:cs="Times New Roman"/>
          <w:lang w:val="en-GB"/>
        </w:rPr>
        <w:t xml:space="preserve"> disrespect for the ancient </w:t>
      </w:r>
      <w:r w:rsidR="00836B91">
        <w:rPr>
          <w:rFonts w:ascii="Times New Roman" w:eastAsia="Times New Roman" w:hAnsi="Times New Roman" w:cs="Times New Roman"/>
          <w:lang w:val="en-GB"/>
        </w:rPr>
        <w:lastRenderedPageBreak/>
        <w:t>monument, this practice might inste</w:t>
      </w:r>
      <w:r w:rsidR="00791300">
        <w:rPr>
          <w:rFonts w:ascii="Times New Roman" w:eastAsia="Times New Roman" w:hAnsi="Times New Roman" w:cs="Times New Roman"/>
          <w:lang w:val="en-GB"/>
        </w:rPr>
        <w:t>ad</w:t>
      </w:r>
      <w:r w:rsidR="00836B91">
        <w:rPr>
          <w:rFonts w:ascii="Times New Roman" w:eastAsia="Times New Roman" w:hAnsi="Times New Roman" w:cs="Times New Roman"/>
          <w:lang w:val="en-GB"/>
        </w:rPr>
        <w:t xml:space="preserve"> be understood as an expression of the great value attached to it. Stones from the C</w:t>
      </w:r>
      <w:r w:rsidR="002156FD">
        <w:rPr>
          <w:rFonts w:ascii="Times New Roman" w:eastAsia="Times New Roman" w:hAnsi="Times New Roman" w:cs="Times New Roman"/>
          <w:lang w:val="en-GB"/>
        </w:rPr>
        <w:t>olosseum were treated as relics, which</w:t>
      </w:r>
      <w:r w:rsidR="00113A72">
        <w:rPr>
          <w:rFonts w:ascii="Times New Roman" w:eastAsia="Times New Roman" w:hAnsi="Times New Roman" w:cs="Times New Roman"/>
          <w:lang w:val="en-GB"/>
        </w:rPr>
        <w:t xml:space="preserve"> carried</w:t>
      </w:r>
      <w:r w:rsidR="00836B91">
        <w:rPr>
          <w:rFonts w:ascii="Times New Roman" w:eastAsia="Times New Roman" w:hAnsi="Times New Roman" w:cs="Times New Roman"/>
          <w:lang w:val="en-GB"/>
        </w:rPr>
        <w:t xml:space="preserve"> with them </w:t>
      </w:r>
      <w:r w:rsidR="00113A72">
        <w:rPr>
          <w:rFonts w:ascii="Times New Roman" w:eastAsia="Times New Roman" w:hAnsi="Times New Roman" w:cs="Times New Roman"/>
          <w:lang w:val="en-GB"/>
        </w:rPr>
        <w:t>the grandeur of A</w:t>
      </w:r>
      <w:r w:rsidR="00836B91">
        <w:rPr>
          <w:rFonts w:ascii="Times New Roman" w:eastAsia="Times New Roman" w:hAnsi="Times New Roman" w:cs="Times New Roman"/>
          <w:lang w:val="en-GB"/>
        </w:rPr>
        <w:t>ncient</w:t>
      </w:r>
      <w:r w:rsidR="00113A72">
        <w:rPr>
          <w:rFonts w:ascii="Times New Roman" w:eastAsia="Times New Roman" w:hAnsi="Times New Roman" w:cs="Times New Roman"/>
          <w:lang w:val="en-GB"/>
        </w:rPr>
        <w:t xml:space="preserve"> Rome</w:t>
      </w:r>
      <w:r w:rsidR="00836B91">
        <w:rPr>
          <w:rFonts w:ascii="Times New Roman" w:eastAsia="Times New Roman" w:hAnsi="Times New Roman" w:cs="Times New Roman"/>
          <w:lang w:val="en-GB"/>
        </w:rPr>
        <w:t xml:space="preserve"> as well as </w:t>
      </w:r>
      <w:r w:rsidR="00302C06">
        <w:rPr>
          <w:rFonts w:ascii="Times New Roman" w:eastAsia="Times New Roman" w:hAnsi="Times New Roman" w:cs="Times New Roman"/>
          <w:lang w:val="en-GB"/>
        </w:rPr>
        <w:t xml:space="preserve">the </w:t>
      </w:r>
      <w:r w:rsidR="00B374EB">
        <w:rPr>
          <w:rFonts w:ascii="Times New Roman" w:eastAsia="Times New Roman" w:hAnsi="Times New Roman" w:cs="Times New Roman"/>
          <w:lang w:val="en-GB"/>
        </w:rPr>
        <w:t>blood</w:t>
      </w:r>
      <w:r w:rsidR="00836B91">
        <w:rPr>
          <w:rFonts w:ascii="Times New Roman" w:eastAsia="Times New Roman" w:hAnsi="Times New Roman" w:cs="Times New Roman"/>
          <w:lang w:val="en-GB"/>
        </w:rPr>
        <w:t xml:space="preserve"> of Christian martyrs. </w:t>
      </w:r>
      <w:r w:rsidR="00504D9D">
        <w:rPr>
          <w:rFonts w:ascii="Times New Roman" w:eastAsia="Times New Roman" w:hAnsi="Times New Roman" w:cs="Times New Roman"/>
          <w:lang w:val="en-GB"/>
        </w:rPr>
        <w:t>An interesting example is the papal Benediction Loggia</w:t>
      </w:r>
      <w:r w:rsidR="00836B91">
        <w:rPr>
          <w:rFonts w:ascii="Times New Roman" w:eastAsia="Times New Roman" w:hAnsi="Times New Roman" w:cs="Times New Roman"/>
          <w:lang w:val="en-GB"/>
        </w:rPr>
        <w:t>,</w:t>
      </w:r>
      <w:r w:rsidR="00504D9D">
        <w:rPr>
          <w:rFonts w:ascii="Times New Roman" w:eastAsia="Times New Roman" w:hAnsi="Times New Roman" w:cs="Times New Roman"/>
          <w:lang w:val="en-GB"/>
        </w:rPr>
        <w:t xml:space="preserve"> built in front of the old St Peter’s in the </w:t>
      </w:r>
      <w:r w:rsidR="00A36541">
        <w:rPr>
          <w:rFonts w:ascii="Times New Roman" w:eastAsia="Times New Roman" w:hAnsi="Times New Roman" w:cs="Times New Roman"/>
          <w:lang w:val="en-GB"/>
        </w:rPr>
        <w:t xml:space="preserve">mid fifteenth century. Pius II explicitly ordered stone from the Colosseum for the construction of the </w:t>
      </w:r>
      <w:r w:rsidR="002156FD">
        <w:rPr>
          <w:rFonts w:ascii="Times New Roman" w:eastAsia="Times New Roman" w:hAnsi="Times New Roman" w:cs="Times New Roman"/>
          <w:lang w:val="en-GB"/>
        </w:rPr>
        <w:t xml:space="preserve">loggia’s </w:t>
      </w:r>
      <w:r w:rsidR="00A36541">
        <w:rPr>
          <w:rFonts w:ascii="Times New Roman" w:eastAsia="Times New Roman" w:hAnsi="Times New Roman" w:cs="Times New Roman"/>
          <w:lang w:val="en-GB"/>
        </w:rPr>
        <w:t>three superimposed arcades</w:t>
      </w:r>
      <w:r w:rsidR="00995B7B">
        <w:rPr>
          <w:rFonts w:ascii="Times New Roman" w:eastAsia="Times New Roman" w:hAnsi="Times New Roman" w:cs="Times New Roman"/>
          <w:lang w:val="en-GB"/>
        </w:rPr>
        <w:t xml:space="preserve">, </w:t>
      </w:r>
      <w:r w:rsidR="002156FD">
        <w:rPr>
          <w:rFonts w:ascii="Times New Roman" w:eastAsia="Times New Roman" w:hAnsi="Times New Roman" w:cs="Times New Roman"/>
          <w:lang w:val="en-GB"/>
        </w:rPr>
        <w:t>stylistically recall</w:t>
      </w:r>
      <w:r w:rsidR="00995B7B">
        <w:rPr>
          <w:rFonts w:ascii="Times New Roman" w:eastAsia="Times New Roman" w:hAnsi="Times New Roman" w:cs="Times New Roman"/>
          <w:lang w:val="en-GB"/>
        </w:rPr>
        <w:t>ing</w:t>
      </w:r>
      <w:r w:rsidR="002156FD">
        <w:rPr>
          <w:rFonts w:ascii="Times New Roman" w:eastAsia="Times New Roman" w:hAnsi="Times New Roman" w:cs="Times New Roman"/>
          <w:lang w:val="en-GB"/>
        </w:rPr>
        <w:t xml:space="preserve"> the shape of the amphitheatre. </w:t>
      </w:r>
      <w:r w:rsidR="00504D9D">
        <w:rPr>
          <w:rFonts w:ascii="Times New Roman" w:eastAsia="Times New Roman" w:hAnsi="Times New Roman" w:cs="Times New Roman"/>
          <w:lang w:val="en-GB"/>
        </w:rPr>
        <w:t>Thus</w:t>
      </w:r>
      <w:r w:rsidR="00B4753F">
        <w:rPr>
          <w:rFonts w:ascii="Times New Roman" w:eastAsia="Times New Roman" w:hAnsi="Times New Roman" w:cs="Times New Roman"/>
          <w:lang w:val="en-GB"/>
        </w:rPr>
        <w:t>,</w:t>
      </w:r>
      <w:r w:rsidR="00504D9D">
        <w:rPr>
          <w:rFonts w:ascii="Times New Roman" w:eastAsia="Times New Roman" w:hAnsi="Times New Roman" w:cs="Times New Roman"/>
          <w:lang w:val="en-GB"/>
        </w:rPr>
        <w:t xml:space="preserve"> a link was created between the ancient amphitheatre and </w:t>
      </w:r>
      <w:r w:rsidR="002156FD">
        <w:rPr>
          <w:rFonts w:ascii="Times New Roman" w:eastAsia="Times New Roman" w:hAnsi="Times New Roman" w:cs="Times New Roman"/>
          <w:lang w:val="en-GB"/>
        </w:rPr>
        <w:t xml:space="preserve">St Peter’s, </w:t>
      </w:r>
      <w:r w:rsidR="00504D9D">
        <w:rPr>
          <w:rFonts w:ascii="Times New Roman" w:eastAsia="Times New Roman" w:hAnsi="Times New Roman" w:cs="Times New Roman"/>
          <w:lang w:val="en-GB"/>
        </w:rPr>
        <w:t>the centre of the Catholic C</w:t>
      </w:r>
      <w:r w:rsidR="002156FD">
        <w:rPr>
          <w:rFonts w:ascii="Times New Roman" w:eastAsia="Times New Roman" w:hAnsi="Times New Roman" w:cs="Times New Roman"/>
          <w:lang w:val="en-GB"/>
        </w:rPr>
        <w:t>hurch. This link</w:t>
      </w:r>
      <w:r w:rsidR="00427C77">
        <w:rPr>
          <w:rFonts w:ascii="Times New Roman" w:eastAsia="Times New Roman" w:hAnsi="Times New Roman" w:cs="Times New Roman"/>
          <w:lang w:val="en-GB"/>
        </w:rPr>
        <w:t xml:space="preserve"> would be further elaborated and strengthened in</w:t>
      </w:r>
      <w:r w:rsidR="00B64BEE">
        <w:rPr>
          <w:rFonts w:ascii="Times New Roman" w:eastAsia="Times New Roman" w:hAnsi="Times New Roman" w:cs="Times New Roman"/>
          <w:lang w:val="en-GB"/>
        </w:rPr>
        <w:t xml:space="preserve"> seven</w:t>
      </w:r>
      <w:r w:rsidR="002156FD">
        <w:rPr>
          <w:rFonts w:ascii="Times New Roman" w:eastAsia="Times New Roman" w:hAnsi="Times New Roman" w:cs="Times New Roman"/>
          <w:lang w:val="en-GB"/>
        </w:rPr>
        <w:t>teenth century papal ceremonial</w:t>
      </w:r>
      <w:r w:rsidR="00427C77">
        <w:rPr>
          <w:rFonts w:ascii="Times New Roman" w:eastAsia="Times New Roman" w:hAnsi="Times New Roman" w:cs="Times New Roman"/>
          <w:lang w:val="en-GB"/>
        </w:rPr>
        <w:t>.</w:t>
      </w:r>
    </w:p>
    <w:p w14:paraId="3F56E40E" w14:textId="77777777" w:rsidR="00427C77" w:rsidRDefault="00427C77" w:rsidP="003F0052">
      <w:pPr>
        <w:spacing w:line="360" w:lineRule="auto"/>
        <w:rPr>
          <w:rFonts w:ascii="Times New Roman" w:eastAsia="Times New Roman" w:hAnsi="Times New Roman" w:cs="Times New Roman"/>
          <w:lang w:val="en-GB"/>
        </w:rPr>
      </w:pPr>
    </w:p>
    <w:p w14:paraId="5AB977EF" w14:textId="183B02E3" w:rsidR="005A3A16" w:rsidRPr="005A3A16" w:rsidRDefault="005A3A16" w:rsidP="003F0052">
      <w:pPr>
        <w:spacing w:line="360" w:lineRule="auto"/>
        <w:rPr>
          <w:rFonts w:ascii="Times New Roman" w:eastAsia="Times New Roman" w:hAnsi="Times New Roman" w:cs="Times New Roman"/>
          <w:b/>
          <w:lang w:val="en-GB"/>
        </w:rPr>
      </w:pPr>
      <w:r w:rsidRPr="005A3A16">
        <w:rPr>
          <w:rFonts w:ascii="Times New Roman" w:eastAsia="Times New Roman" w:hAnsi="Times New Roman" w:cs="Times New Roman"/>
          <w:b/>
          <w:lang w:val="en-GB"/>
        </w:rPr>
        <w:t>Passion plays</w:t>
      </w:r>
    </w:p>
    <w:p w14:paraId="0EEF4854" w14:textId="3DBDE788" w:rsidR="00045418" w:rsidRDefault="00427C77" w:rsidP="005A3A16">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In the late fifteenth century, almost a </w:t>
      </w:r>
      <w:r w:rsidR="00C9522A">
        <w:rPr>
          <w:rFonts w:ascii="Times New Roman" w:eastAsia="Times New Roman" w:hAnsi="Times New Roman" w:cs="Times New Roman"/>
          <w:lang w:val="en-GB"/>
        </w:rPr>
        <w:t>thousand years</w:t>
      </w:r>
      <w:r>
        <w:rPr>
          <w:rFonts w:ascii="Times New Roman" w:eastAsia="Times New Roman" w:hAnsi="Times New Roman" w:cs="Times New Roman"/>
          <w:lang w:val="en-GB"/>
        </w:rPr>
        <w:t xml:space="preserve"> </w:t>
      </w:r>
      <w:r w:rsidR="005B09F5">
        <w:rPr>
          <w:rFonts w:ascii="Times New Roman" w:eastAsia="Times New Roman" w:hAnsi="Times New Roman" w:cs="Times New Roman"/>
          <w:lang w:val="en-GB"/>
        </w:rPr>
        <w:t>after the last gladiator fights,</w:t>
      </w:r>
      <w:r w:rsidR="00E40BEA">
        <w:rPr>
          <w:rFonts w:ascii="Times New Roman" w:eastAsia="Times New Roman" w:hAnsi="Times New Roman" w:cs="Times New Roman"/>
          <w:lang w:val="en-GB"/>
        </w:rPr>
        <w:t xml:space="preserve"> the Colosseum again became</w:t>
      </w:r>
      <w:r>
        <w:rPr>
          <w:rFonts w:ascii="Times New Roman" w:eastAsia="Times New Roman" w:hAnsi="Times New Roman" w:cs="Times New Roman"/>
          <w:lang w:val="en-GB"/>
        </w:rPr>
        <w:t xml:space="preserve"> </w:t>
      </w:r>
      <w:r w:rsidR="00302C06">
        <w:rPr>
          <w:rFonts w:ascii="Times New Roman" w:eastAsia="Times New Roman" w:hAnsi="Times New Roman" w:cs="Times New Roman"/>
          <w:lang w:val="en-GB"/>
        </w:rPr>
        <w:t xml:space="preserve">a </w:t>
      </w:r>
      <w:r>
        <w:rPr>
          <w:rFonts w:ascii="Times New Roman" w:eastAsia="Times New Roman" w:hAnsi="Times New Roman" w:cs="Times New Roman"/>
          <w:lang w:val="en-GB"/>
        </w:rPr>
        <w:t>stage for grand publi</w:t>
      </w:r>
      <w:r w:rsidR="00B374EB">
        <w:rPr>
          <w:rFonts w:ascii="Times New Roman" w:eastAsia="Times New Roman" w:hAnsi="Times New Roman" w:cs="Times New Roman"/>
          <w:lang w:val="en-GB"/>
        </w:rPr>
        <w:t xml:space="preserve">c spectacles, as the </w:t>
      </w:r>
      <w:r w:rsidR="00302C06">
        <w:rPr>
          <w:rFonts w:ascii="Times New Roman" w:eastAsia="Times New Roman" w:hAnsi="Times New Roman" w:cs="Times New Roman"/>
          <w:lang w:val="en-GB"/>
        </w:rPr>
        <w:t>Confraternity</w:t>
      </w:r>
      <w:r w:rsidR="00B374EB">
        <w:rPr>
          <w:rFonts w:ascii="Times New Roman" w:eastAsia="Times New Roman" w:hAnsi="Times New Roman" w:cs="Times New Roman"/>
          <w:lang w:val="en-GB"/>
        </w:rPr>
        <w:t xml:space="preserve"> of the</w:t>
      </w:r>
      <w:r w:rsidR="00390E6A">
        <w:rPr>
          <w:rFonts w:ascii="Times New Roman" w:eastAsia="Times New Roman" w:hAnsi="Times New Roman" w:cs="Times New Roman"/>
          <w:lang w:val="en-GB"/>
        </w:rPr>
        <w:t xml:space="preserve"> Gonfalone received p</w:t>
      </w:r>
      <w:r w:rsidR="005B09F5">
        <w:rPr>
          <w:rFonts w:ascii="Times New Roman" w:eastAsia="Times New Roman" w:hAnsi="Times New Roman" w:cs="Times New Roman"/>
          <w:lang w:val="en-GB"/>
        </w:rPr>
        <w:t xml:space="preserve">apal permission to </w:t>
      </w:r>
      <w:r w:rsidR="008971BA">
        <w:rPr>
          <w:rFonts w:ascii="Times New Roman" w:eastAsia="Times New Roman" w:hAnsi="Times New Roman" w:cs="Times New Roman"/>
          <w:lang w:val="en-GB"/>
        </w:rPr>
        <w:t xml:space="preserve">use the ruin for Passion plays </w:t>
      </w:r>
      <w:r w:rsidR="00842814">
        <w:rPr>
          <w:rFonts w:ascii="Times New Roman" w:eastAsia="Times New Roman" w:hAnsi="Times New Roman" w:cs="Times New Roman"/>
          <w:lang w:val="en-GB"/>
        </w:rPr>
        <w:t>in Easter week</w:t>
      </w:r>
      <w:r w:rsidR="005B09F5">
        <w:rPr>
          <w:rFonts w:ascii="Times New Roman" w:eastAsia="Times New Roman" w:hAnsi="Times New Roman" w:cs="Times New Roman"/>
          <w:lang w:val="en-GB"/>
        </w:rPr>
        <w:t>.</w:t>
      </w:r>
      <w:r w:rsidR="00E40BEA">
        <w:rPr>
          <w:rFonts w:ascii="Times New Roman" w:eastAsia="Times New Roman" w:hAnsi="Times New Roman" w:cs="Times New Roman"/>
          <w:lang w:val="en-GB"/>
        </w:rPr>
        <w:t xml:space="preserve"> From 1490 to 1539 the </w:t>
      </w:r>
      <w:r w:rsidR="00302C06">
        <w:rPr>
          <w:rFonts w:ascii="Times New Roman" w:eastAsia="Times New Roman" w:hAnsi="Times New Roman" w:cs="Times New Roman"/>
          <w:lang w:val="en-GB"/>
        </w:rPr>
        <w:t>Confraternity</w:t>
      </w:r>
      <w:r w:rsidR="00E40BEA">
        <w:rPr>
          <w:rFonts w:ascii="Times New Roman" w:eastAsia="Times New Roman" w:hAnsi="Times New Roman" w:cs="Times New Roman"/>
          <w:lang w:val="en-GB"/>
        </w:rPr>
        <w:t xml:space="preserve"> regularly staged lavish plays with elaborate stage </w:t>
      </w:r>
      <w:r w:rsidR="00842814">
        <w:rPr>
          <w:rFonts w:ascii="Times New Roman" w:eastAsia="Times New Roman" w:hAnsi="Times New Roman" w:cs="Times New Roman"/>
          <w:lang w:val="en-GB"/>
        </w:rPr>
        <w:t>settings, and</w:t>
      </w:r>
      <w:r w:rsidR="00E40BEA">
        <w:rPr>
          <w:rFonts w:ascii="Times New Roman" w:eastAsia="Times New Roman" w:hAnsi="Times New Roman" w:cs="Times New Roman"/>
          <w:lang w:val="en-GB"/>
        </w:rPr>
        <w:t xml:space="preserve"> nume</w:t>
      </w:r>
      <w:r w:rsidR="002156FD">
        <w:rPr>
          <w:rFonts w:ascii="Times New Roman" w:eastAsia="Times New Roman" w:hAnsi="Times New Roman" w:cs="Times New Roman"/>
          <w:lang w:val="en-GB"/>
        </w:rPr>
        <w:t>rous actors and musicians, attracting</w:t>
      </w:r>
      <w:r w:rsidR="00045418">
        <w:rPr>
          <w:rFonts w:ascii="Times New Roman" w:eastAsia="Times New Roman" w:hAnsi="Times New Roman" w:cs="Times New Roman"/>
          <w:lang w:val="en-GB"/>
        </w:rPr>
        <w:t xml:space="preserve"> large audiences. The</w:t>
      </w:r>
      <w:r w:rsidR="00E40BEA">
        <w:rPr>
          <w:rFonts w:ascii="Times New Roman" w:eastAsia="Times New Roman" w:hAnsi="Times New Roman" w:cs="Times New Roman"/>
          <w:lang w:val="en-GB"/>
        </w:rPr>
        <w:t xml:space="preserve"> revival of the Colosseum as a performance venue</w:t>
      </w:r>
      <w:r w:rsidR="00842814">
        <w:rPr>
          <w:rFonts w:ascii="Times New Roman" w:eastAsia="Times New Roman" w:hAnsi="Times New Roman" w:cs="Times New Roman"/>
          <w:lang w:val="en-GB"/>
        </w:rPr>
        <w:t xml:space="preserve"> </w:t>
      </w:r>
      <w:r w:rsidR="00E40BEA">
        <w:rPr>
          <w:rFonts w:ascii="Times New Roman" w:eastAsia="Times New Roman" w:hAnsi="Times New Roman" w:cs="Times New Roman"/>
          <w:lang w:val="en-GB"/>
        </w:rPr>
        <w:t>had direct repercussions on the physical shape of the monument: a new circuit wall around the arena replaced the vanishing traces of the original wall, and new seating was installed</w:t>
      </w:r>
      <w:r w:rsidR="00045418">
        <w:rPr>
          <w:rFonts w:ascii="Times New Roman" w:eastAsia="Times New Roman" w:hAnsi="Times New Roman" w:cs="Times New Roman"/>
          <w:lang w:val="en-GB"/>
        </w:rPr>
        <w:t>. In that way</w:t>
      </w:r>
      <w:r w:rsidR="00302C06">
        <w:rPr>
          <w:rFonts w:ascii="Times New Roman" w:eastAsia="Times New Roman" w:hAnsi="Times New Roman" w:cs="Times New Roman"/>
          <w:lang w:val="en-GB"/>
        </w:rPr>
        <w:t>,</w:t>
      </w:r>
      <w:r w:rsidR="00045418">
        <w:rPr>
          <w:rFonts w:ascii="Times New Roman" w:eastAsia="Times New Roman" w:hAnsi="Times New Roman" w:cs="Times New Roman"/>
          <w:lang w:val="en-GB"/>
        </w:rPr>
        <w:t xml:space="preserve"> the adaptation of t</w:t>
      </w:r>
      <w:r w:rsidR="00302C06">
        <w:rPr>
          <w:rFonts w:ascii="Times New Roman" w:eastAsia="Times New Roman" w:hAnsi="Times New Roman" w:cs="Times New Roman"/>
          <w:lang w:val="en-GB"/>
        </w:rPr>
        <w:t>he ancient ruin to fit the religious performances</w:t>
      </w:r>
      <w:r w:rsidR="00045418">
        <w:rPr>
          <w:rFonts w:ascii="Times New Roman" w:eastAsia="Times New Roman" w:hAnsi="Times New Roman" w:cs="Times New Roman"/>
          <w:lang w:val="en-GB"/>
        </w:rPr>
        <w:t xml:space="preserve"> also involved a </w:t>
      </w:r>
      <w:r w:rsidR="0011324E">
        <w:rPr>
          <w:rFonts w:ascii="Times New Roman" w:eastAsia="Times New Roman" w:hAnsi="Times New Roman" w:cs="Times New Roman"/>
          <w:lang w:val="en-GB"/>
        </w:rPr>
        <w:t xml:space="preserve">partial </w:t>
      </w:r>
      <w:r w:rsidR="00045418">
        <w:rPr>
          <w:rFonts w:ascii="Times New Roman" w:eastAsia="Times New Roman" w:hAnsi="Times New Roman" w:cs="Times New Roman"/>
          <w:lang w:val="en-GB"/>
        </w:rPr>
        <w:t>reconstruction of its original shape.</w:t>
      </w:r>
    </w:p>
    <w:p w14:paraId="0D383937" w14:textId="77777777" w:rsidR="00045418" w:rsidRDefault="00045418" w:rsidP="00E23D3A">
      <w:pPr>
        <w:spacing w:line="360" w:lineRule="auto"/>
        <w:rPr>
          <w:rFonts w:ascii="Times New Roman" w:eastAsia="Times New Roman" w:hAnsi="Times New Roman" w:cs="Times New Roman"/>
          <w:lang w:val="en-GB"/>
        </w:rPr>
      </w:pPr>
    </w:p>
    <w:p w14:paraId="4723F88F" w14:textId="0C219BC6" w:rsidR="008F6950" w:rsidRPr="00100353" w:rsidRDefault="0090343D" w:rsidP="00826F85">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The explicit intentions of the Confraternity were to promote popular piety by appealing to</w:t>
      </w:r>
      <w:r w:rsidR="00100353">
        <w:rPr>
          <w:rFonts w:ascii="Times New Roman" w:eastAsia="Times New Roman" w:hAnsi="Times New Roman" w:cs="Times New Roman"/>
          <w:lang w:val="en-GB"/>
        </w:rPr>
        <w:t xml:space="preserve"> the emotions of the spectators, and their choice of venue for the Passion plays served this aim indeed: t</w:t>
      </w:r>
      <w:r w:rsidR="00B64BEE">
        <w:rPr>
          <w:rFonts w:ascii="Times New Roman" w:eastAsia="Times New Roman" w:hAnsi="Times New Roman" w:cs="Times New Roman"/>
          <w:lang w:val="en-GB"/>
        </w:rPr>
        <w:t xml:space="preserve">he legends of </w:t>
      </w:r>
      <w:r w:rsidR="00842814">
        <w:rPr>
          <w:rFonts w:ascii="Times New Roman" w:eastAsia="Times New Roman" w:hAnsi="Times New Roman" w:cs="Times New Roman"/>
          <w:lang w:val="en-GB"/>
        </w:rPr>
        <w:t xml:space="preserve">Christian </w:t>
      </w:r>
      <w:r w:rsidR="00B64BEE">
        <w:rPr>
          <w:rFonts w:ascii="Times New Roman" w:eastAsia="Times New Roman" w:hAnsi="Times New Roman" w:cs="Times New Roman"/>
          <w:lang w:val="en-GB"/>
        </w:rPr>
        <w:t>martyrs</w:t>
      </w:r>
      <w:r w:rsidR="00842814">
        <w:rPr>
          <w:rFonts w:ascii="Times New Roman" w:eastAsia="Times New Roman" w:hAnsi="Times New Roman" w:cs="Times New Roman"/>
          <w:lang w:val="en-GB"/>
        </w:rPr>
        <w:t xml:space="preserve"> who had been</w:t>
      </w:r>
      <w:r w:rsidR="00B64BEE">
        <w:rPr>
          <w:rFonts w:ascii="Times New Roman" w:eastAsia="Times New Roman" w:hAnsi="Times New Roman" w:cs="Times New Roman"/>
          <w:lang w:val="en-GB"/>
        </w:rPr>
        <w:t xml:space="preserve"> brutally b</w:t>
      </w:r>
      <w:r w:rsidR="00100353">
        <w:rPr>
          <w:rFonts w:ascii="Times New Roman" w:eastAsia="Times New Roman" w:hAnsi="Times New Roman" w:cs="Times New Roman"/>
          <w:lang w:val="en-GB"/>
        </w:rPr>
        <w:t xml:space="preserve">utchered in the arena </w:t>
      </w:r>
      <w:r w:rsidR="00B64BEE">
        <w:rPr>
          <w:rFonts w:ascii="Times New Roman" w:eastAsia="Times New Roman" w:hAnsi="Times New Roman" w:cs="Times New Roman"/>
          <w:lang w:val="en-GB"/>
        </w:rPr>
        <w:t>heighten</w:t>
      </w:r>
      <w:r w:rsidR="00100353">
        <w:rPr>
          <w:rFonts w:ascii="Times New Roman" w:eastAsia="Times New Roman" w:hAnsi="Times New Roman" w:cs="Times New Roman"/>
          <w:lang w:val="en-GB"/>
        </w:rPr>
        <w:t>ed</w:t>
      </w:r>
      <w:r w:rsidR="00B64BEE">
        <w:rPr>
          <w:rFonts w:ascii="Times New Roman" w:eastAsia="Times New Roman" w:hAnsi="Times New Roman" w:cs="Times New Roman"/>
          <w:lang w:val="en-GB"/>
        </w:rPr>
        <w:t xml:space="preserve"> the emotional effect of the performance of Christ’s su</w:t>
      </w:r>
      <w:r w:rsidR="00842814">
        <w:rPr>
          <w:rFonts w:ascii="Times New Roman" w:eastAsia="Times New Roman" w:hAnsi="Times New Roman" w:cs="Times New Roman"/>
          <w:lang w:val="en-GB"/>
        </w:rPr>
        <w:t>ffering and death</w:t>
      </w:r>
      <w:r w:rsidR="00B64BEE">
        <w:rPr>
          <w:rFonts w:ascii="Times New Roman" w:eastAsia="Times New Roman" w:hAnsi="Times New Roman" w:cs="Times New Roman"/>
          <w:lang w:val="en-GB"/>
        </w:rPr>
        <w:t xml:space="preserve">, while the staging of </w:t>
      </w:r>
      <w:r w:rsidR="00390E6A">
        <w:rPr>
          <w:rFonts w:ascii="Times New Roman" w:eastAsia="Times New Roman" w:hAnsi="Times New Roman" w:cs="Times New Roman"/>
          <w:lang w:val="en-GB"/>
        </w:rPr>
        <w:t>Christ’s</w:t>
      </w:r>
      <w:r w:rsidR="00842814">
        <w:rPr>
          <w:rFonts w:ascii="Times New Roman" w:eastAsia="Times New Roman" w:hAnsi="Times New Roman" w:cs="Times New Roman"/>
          <w:lang w:val="en-GB"/>
        </w:rPr>
        <w:t xml:space="preserve"> Resurrection </w:t>
      </w:r>
      <w:r w:rsidR="00B64BEE">
        <w:rPr>
          <w:rFonts w:ascii="Times New Roman" w:eastAsia="Times New Roman" w:hAnsi="Times New Roman" w:cs="Times New Roman"/>
          <w:lang w:val="en-GB"/>
        </w:rPr>
        <w:t xml:space="preserve">against the backdrop of the ruinous building, formed a strong image of the </w:t>
      </w:r>
      <w:r w:rsidR="0011324E">
        <w:rPr>
          <w:rFonts w:ascii="Times New Roman" w:eastAsia="Times New Roman" w:hAnsi="Times New Roman" w:cs="Times New Roman"/>
          <w:lang w:val="en-GB"/>
        </w:rPr>
        <w:t>triumph</w:t>
      </w:r>
      <w:r w:rsidR="00B64BEE">
        <w:rPr>
          <w:rFonts w:ascii="Times New Roman" w:eastAsia="Times New Roman" w:hAnsi="Times New Roman" w:cs="Times New Roman"/>
          <w:lang w:val="en-GB"/>
        </w:rPr>
        <w:t xml:space="preserve"> of Christianity over the pagan past.</w:t>
      </w:r>
      <w:r w:rsidR="001020ED">
        <w:rPr>
          <w:rFonts w:ascii="Times New Roman" w:eastAsia="Times New Roman" w:hAnsi="Times New Roman" w:cs="Times New Roman"/>
          <w:lang w:val="en-GB"/>
        </w:rPr>
        <w:t xml:space="preserve"> </w:t>
      </w:r>
      <w:r w:rsidR="006168F5">
        <w:rPr>
          <w:rFonts w:ascii="Times New Roman" w:eastAsia="Times New Roman" w:hAnsi="Times New Roman" w:cs="Times New Roman"/>
          <w:lang w:val="en-GB"/>
        </w:rPr>
        <w:t xml:space="preserve">During the torchlight procession through the </w:t>
      </w:r>
      <w:r w:rsidR="00302C06">
        <w:rPr>
          <w:rFonts w:ascii="Times New Roman" w:eastAsia="Times New Roman" w:hAnsi="Times New Roman" w:cs="Times New Roman"/>
          <w:lang w:val="en-GB"/>
        </w:rPr>
        <w:t>city that preceded the play,</w:t>
      </w:r>
      <w:r w:rsidR="006168F5">
        <w:rPr>
          <w:rFonts w:ascii="Times New Roman" w:eastAsia="Times New Roman" w:hAnsi="Times New Roman" w:cs="Times New Roman"/>
          <w:lang w:val="en-GB"/>
        </w:rPr>
        <w:t xml:space="preserve"> members</w:t>
      </w:r>
      <w:r w:rsidR="00302C06">
        <w:rPr>
          <w:rFonts w:ascii="Times New Roman" w:eastAsia="Times New Roman" w:hAnsi="Times New Roman" w:cs="Times New Roman"/>
          <w:lang w:val="en-GB"/>
        </w:rPr>
        <w:t xml:space="preserve"> of the Confraternity </w:t>
      </w:r>
      <w:r w:rsidR="00390E6A">
        <w:rPr>
          <w:rFonts w:ascii="Times New Roman" w:eastAsia="Times New Roman" w:hAnsi="Times New Roman" w:cs="Times New Roman"/>
          <w:lang w:val="en-GB"/>
        </w:rPr>
        <w:t>flagellated themselves, their</w:t>
      </w:r>
      <w:r w:rsidR="006168F5">
        <w:rPr>
          <w:rFonts w:ascii="Times New Roman" w:eastAsia="Times New Roman" w:hAnsi="Times New Roman" w:cs="Times New Roman"/>
          <w:lang w:val="en-GB"/>
        </w:rPr>
        <w:t xml:space="preserve"> blood bathing the streets of Rome according to contemporary chroniclers. One can easily imagine how the blood of the flagellants</w:t>
      </w:r>
      <w:r w:rsidR="00870F46">
        <w:rPr>
          <w:rFonts w:ascii="Times New Roman" w:eastAsia="Times New Roman" w:hAnsi="Times New Roman" w:cs="Times New Roman"/>
          <w:lang w:val="en-GB"/>
        </w:rPr>
        <w:t xml:space="preserve"> </w:t>
      </w:r>
      <w:r w:rsidR="00334977">
        <w:rPr>
          <w:rFonts w:ascii="Times New Roman" w:eastAsia="Times New Roman" w:hAnsi="Times New Roman" w:cs="Times New Roman"/>
          <w:lang w:val="en-GB"/>
        </w:rPr>
        <w:t xml:space="preserve">merged </w:t>
      </w:r>
      <w:r w:rsidR="00870F46">
        <w:rPr>
          <w:rFonts w:ascii="Times New Roman" w:eastAsia="Times New Roman" w:hAnsi="Times New Roman" w:cs="Times New Roman"/>
          <w:lang w:val="en-GB"/>
        </w:rPr>
        <w:t>in the imagination of the spectators</w:t>
      </w:r>
      <w:r w:rsidR="006168F5">
        <w:rPr>
          <w:rFonts w:ascii="Times New Roman" w:eastAsia="Times New Roman" w:hAnsi="Times New Roman" w:cs="Times New Roman"/>
          <w:lang w:val="en-GB"/>
        </w:rPr>
        <w:t xml:space="preserve"> into the blood of the tormented Christ and the blood of the martyrs who had been butchered in the arena. </w:t>
      </w:r>
    </w:p>
    <w:p w14:paraId="7FEBA9A0" w14:textId="77777777" w:rsidR="008F6950" w:rsidRDefault="008F6950" w:rsidP="00826F85">
      <w:pPr>
        <w:spacing w:line="360" w:lineRule="auto"/>
        <w:rPr>
          <w:rFonts w:ascii="Times New Roman" w:eastAsia="Times New Roman" w:hAnsi="Times New Roman" w:cs="Times New Roman"/>
          <w:lang w:val="en-GB"/>
        </w:rPr>
      </w:pPr>
    </w:p>
    <w:p w14:paraId="0B1B1E44" w14:textId="44BA76EB" w:rsidR="00842814" w:rsidRDefault="00792A1C" w:rsidP="00870F46">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The</w:t>
      </w:r>
      <w:r w:rsidR="008971BA">
        <w:rPr>
          <w:rFonts w:ascii="Times New Roman" w:eastAsia="Times New Roman" w:hAnsi="Times New Roman" w:cs="Times New Roman"/>
          <w:lang w:val="en-GB"/>
        </w:rPr>
        <w:t xml:space="preserve"> success</w:t>
      </w:r>
      <w:r>
        <w:rPr>
          <w:rFonts w:ascii="Times New Roman" w:eastAsia="Times New Roman" w:hAnsi="Times New Roman" w:cs="Times New Roman"/>
          <w:lang w:val="en-GB"/>
        </w:rPr>
        <w:t xml:space="preserve"> of the Passion plays</w:t>
      </w:r>
      <w:r w:rsidR="008971BA">
        <w:rPr>
          <w:rFonts w:ascii="Times New Roman" w:eastAsia="Times New Roman" w:hAnsi="Times New Roman" w:cs="Times New Roman"/>
          <w:lang w:val="en-GB"/>
        </w:rPr>
        <w:t xml:space="preserve"> in stirring the emotions of the spectators is suggested by the way they ceased. In 1539 the pope prohibited the use of the Colosseum for religious theatrical performances because of the strong senses and</w:t>
      </w:r>
      <w:r w:rsidR="001020ED">
        <w:rPr>
          <w:rFonts w:ascii="Times New Roman" w:eastAsia="Times New Roman" w:hAnsi="Times New Roman" w:cs="Times New Roman"/>
          <w:lang w:val="en-GB"/>
        </w:rPr>
        <w:t xml:space="preserve"> uncontrolled violence</w:t>
      </w:r>
      <w:r w:rsidR="008971BA">
        <w:rPr>
          <w:rFonts w:ascii="Times New Roman" w:eastAsia="Times New Roman" w:hAnsi="Times New Roman" w:cs="Times New Roman"/>
          <w:lang w:val="en-GB"/>
        </w:rPr>
        <w:t xml:space="preserve"> aroused</w:t>
      </w:r>
      <w:r w:rsidR="001020ED">
        <w:rPr>
          <w:rFonts w:ascii="Times New Roman" w:eastAsia="Times New Roman" w:hAnsi="Times New Roman" w:cs="Times New Roman"/>
          <w:lang w:val="en-GB"/>
        </w:rPr>
        <w:t xml:space="preserve"> by the plays</w:t>
      </w:r>
      <w:r w:rsidR="00E040EA">
        <w:rPr>
          <w:rFonts w:ascii="Times New Roman" w:eastAsia="Times New Roman" w:hAnsi="Times New Roman" w:cs="Times New Roman"/>
          <w:lang w:val="en-GB"/>
        </w:rPr>
        <w:t xml:space="preserve">. Reports tell about spectators stoning the </w:t>
      </w:r>
      <w:r w:rsidR="008971BA">
        <w:rPr>
          <w:rFonts w:ascii="Times New Roman" w:eastAsia="Times New Roman" w:hAnsi="Times New Roman" w:cs="Times New Roman"/>
          <w:lang w:val="en-GB"/>
        </w:rPr>
        <w:t>actors wh</w:t>
      </w:r>
      <w:r w:rsidR="00E040EA">
        <w:rPr>
          <w:rFonts w:ascii="Times New Roman" w:eastAsia="Times New Roman" w:hAnsi="Times New Roman" w:cs="Times New Roman"/>
          <w:lang w:val="en-GB"/>
        </w:rPr>
        <w:t>o played Jews or Roman soldiers</w:t>
      </w:r>
      <w:r w:rsidR="008971BA">
        <w:rPr>
          <w:rFonts w:ascii="Times New Roman" w:eastAsia="Times New Roman" w:hAnsi="Times New Roman" w:cs="Times New Roman"/>
          <w:lang w:val="en-GB"/>
        </w:rPr>
        <w:t xml:space="preserve"> before storming out of the Colosseum to</w:t>
      </w:r>
      <w:r w:rsidR="00E040EA">
        <w:rPr>
          <w:rFonts w:ascii="Times New Roman" w:eastAsia="Times New Roman" w:hAnsi="Times New Roman" w:cs="Times New Roman"/>
          <w:lang w:val="en-GB"/>
        </w:rPr>
        <w:t xml:space="preserve"> stone the Jews living</w:t>
      </w:r>
      <w:r w:rsidR="0011324E">
        <w:rPr>
          <w:rFonts w:ascii="Times New Roman" w:eastAsia="Times New Roman" w:hAnsi="Times New Roman" w:cs="Times New Roman"/>
          <w:lang w:val="en-GB"/>
        </w:rPr>
        <w:t xml:space="preserve"> nearby.</w:t>
      </w:r>
      <w:r>
        <w:rPr>
          <w:rFonts w:ascii="Times New Roman" w:eastAsia="Times New Roman" w:hAnsi="Times New Roman" w:cs="Times New Roman"/>
          <w:lang w:val="en-GB"/>
        </w:rPr>
        <w:t xml:space="preserve"> </w:t>
      </w:r>
      <w:r w:rsidRPr="00792A1C">
        <w:rPr>
          <w:rFonts w:ascii="Times New Roman" w:eastAsia="Times New Roman" w:hAnsi="Times New Roman" w:cs="Times New Roman"/>
          <w:lang w:val="en-GB"/>
        </w:rPr>
        <w:t xml:space="preserve">Borders between performance and life outside of the performance were thus transgressed in an outbreak of anti-Semitic violence </w:t>
      </w:r>
      <w:r w:rsidR="00E040EA">
        <w:rPr>
          <w:rFonts w:ascii="Times New Roman" w:eastAsia="Times New Roman" w:hAnsi="Times New Roman" w:cs="Times New Roman"/>
          <w:lang w:val="en-GB"/>
        </w:rPr>
        <w:t>with</w:t>
      </w:r>
      <w:r w:rsidRPr="00792A1C">
        <w:rPr>
          <w:rFonts w:ascii="Times New Roman" w:eastAsia="Times New Roman" w:hAnsi="Times New Roman" w:cs="Times New Roman"/>
          <w:lang w:val="en-GB"/>
        </w:rPr>
        <w:t xml:space="preserve"> ambivalent symbolic undertones. On the one hand, the stones thrown at the Jews had formed part of the amphitheatre in which Christian martyrs had been executed in the same way as Christ, according to the violators, had been killed by the Jews. On the other hand, the very same stones had been cut and carried by Jewish war captives, taken by Titus at the conquest of Jerusalem and forced to work on his building projects</w:t>
      </w:r>
      <w:r w:rsidR="00E040EA">
        <w:rPr>
          <w:rFonts w:ascii="Times New Roman" w:eastAsia="Times New Roman" w:hAnsi="Times New Roman" w:cs="Times New Roman"/>
          <w:lang w:val="en-GB"/>
        </w:rPr>
        <w:t xml:space="preserve">. </w:t>
      </w:r>
      <w:r w:rsidR="00302C06">
        <w:rPr>
          <w:rFonts w:ascii="Times New Roman" w:eastAsia="Times New Roman" w:hAnsi="Times New Roman" w:cs="Times New Roman"/>
          <w:lang w:val="en-GB"/>
        </w:rPr>
        <w:t>The history of Passi</w:t>
      </w:r>
      <w:r w:rsidR="00390E6A">
        <w:rPr>
          <w:rFonts w:ascii="Times New Roman" w:eastAsia="Times New Roman" w:hAnsi="Times New Roman" w:cs="Times New Roman"/>
          <w:lang w:val="en-GB"/>
        </w:rPr>
        <w:t>on Plays in the Colosseum is thu</w:t>
      </w:r>
      <w:r w:rsidR="00CD5F00">
        <w:rPr>
          <w:rFonts w:ascii="Times New Roman" w:eastAsia="Times New Roman" w:hAnsi="Times New Roman" w:cs="Times New Roman"/>
          <w:lang w:val="en-GB"/>
        </w:rPr>
        <w:t>s rather short. However,</w:t>
      </w:r>
      <w:r w:rsidR="00302C06">
        <w:rPr>
          <w:rFonts w:ascii="Times New Roman" w:eastAsia="Times New Roman" w:hAnsi="Times New Roman" w:cs="Times New Roman"/>
          <w:lang w:val="en-GB"/>
        </w:rPr>
        <w:t xml:space="preserve"> the performances played a crucial role for the reconceptualization of the Colosseum as</w:t>
      </w:r>
      <w:r w:rsidR="0011324E">
        <w:rPr>
          <w:rFonts w:ascii="Times New Roman" w:eastAsia="Times New Roman" w:hAnsi="Times New Roman" w:cs="Times New Roman"/>
          <w:lang w:val="en-GB"/>
        </w:rPr>
        <w:t xml:space="preserve"> first and foremost a sacred space, a site for the veneration of the early Christian martyrs, and of Christ.</w:t>
      </w:r>
    </w:p>
    <w:p w14:paraId="2CDB2C48" w14:textId="2684AA1F" w:rsidR="008F6950" w:rsidRDefault="008F6950">
      <w:pPr>
        <w:rPr>
          <w:rFonts w:ascii="Times New Roman" w:hAnsi="Times New Roman" w:cs="Times New Roman"/>
          <w:b/>
          <w:lang w:val="en-GB"/>
        </w:rPr>
      </w:pPr>
    </w:p>
    <w:p w14:paraId="5EB73BEA" w14:textId="09BE7000" w:rsidR="00113A72" w:rsidRPr="0017620D" w:rsidRDefault="0017620D" w:rsidP="00B66BC9">
      <w:pPr>
        <w:spacing w:line="360" w:lineRule="auto"/>
        <w:rPr>
          <w:rFonts w:ascii="Times New Roman" w:hAnsi="Times New Roman" w:cs="Times New Roman"/>
          <w:b/>
          <w:lang w:val="en-GB"/>
        </w:rPr>
      </w:pPr>
      <w:r w:rsidRPr="00E040EA">
        <w:rPr>
          <w:rFonts w:ascii="Times New Roman" w:hAnsi="Times New Roman" w:cs="Times New Roman"/>
          <w:b/>
          <w:i/>
          <w:lang w:val="en-GB"/>
        </w:rPr>
        <w:t>Possesso</w:t>
      </w:r>
      <w:r w:rsidR="00792A1C">
        <w:rPr>
          <w:rFonts w:ascii="Times New Roman" w:hAnsi="Times New Roman" w:cs="Times New Roman"/>
          <w:b/>
          <w:lang w:val="en-GB"/>
        </w:rPr>
        <w:t xml:space="preserve"> Processions</w:t>
      </w:r>
    </w:p>
    <w:p w14:paraId="442E6399" w14:textId="65F93E65" w:rsidR="00B91B0D" w:rsidRDefault="00707F70" w:rsidP="00B66BC9">
      <w:pPr>
        <w:spacing w:line="360" w:lineRule="auto"/>
        <w:rPr>
          <w:rFonts w:ascii="Times New Roman" w:hAnsi="Times New Roman" w:cs="Times New Roman"/>
          <w:lang w:val="en-GB"/>
        </w:rPr>
      </w:pPr>
      <w:r>
        <w:rPr>
          <w:rFonts w:ascii="Times New Roman" w:hAnsi="Times New Roman" w:cs="Times New Roman"/>
          <w:lang w:val="en-GB"/>
        </w:rPr>
        <w:t xml:space="preserve">An </w:t>
      </w:r>
      <w:r w:rsidR="00792A1C">
        <w:rPr>
          <w:rFonts w:ascii="Times New Roman" w:hAnsi="Times New Roman" w:cs="Times New Roman"/>
          <w:lang w:val="en-GB"/>
        </w:rPr>
        <w:t>occasion,</w:t>
      </w:r>
      <w:r>
        <w:rPr>
          <w:rFonts w:ascii="Times New Roman" w:hAnsi="Times New Roman" w:cs="Times New Roman"/>
          <w:lang w:val="en-GB"/>
        </w:rPr>
        <w:t xml:space="preserve"> </w:t>
      </w:r>
      <w:r w:rsidR="00792A1C">
        <w:rPr>
          <w:rFonts w:ascii="Times New Roman" w:hAnsi="Times New Roman" w:cs="Times New Roman"/>
          <w:lang w:val="en-GB"/>
        </w:rPr>
        <w:t>on</w:t>
      </w:r>
      <w:r>
        <w:rPr>
          <w:rFonts w:ascii="Times New Roman" w:hAnsi="Times New Roman" w:cs="Times New Roman"/>
          <w:lang w:val="en-GB"/>
        </w:rPr>
        <w:t xml:space="preserve"> which the complex relationship between Antiquity and Christianity was </w:t>
      </w:r>
      <w:r w:rsidR="00792A1C">
        <w:rPr>
          <w:rFonts w:ascii="Times New Roman" w:hAnsi="Times New Roman" w:cs="Times New Roman"/>
          <w:lang w:val="en-GB"/>
        </w:rPr>
        <w:t>poignantly acted out</w:t>
      </w:r>
      <w:r>
        <w:rPr>
          <w:rFonts w:ascii="Times New Roman" w:hAnsi="Times New Roman" w:cs="Times New Roman"/>
          <w:lang w:val="en-GB"/>
        </w:rPr>
        <w:t xml:space="preserve">, was the so-called </w:t>
      </w:r>
      <w:r w:rsidRPr="00707F70">
        <w:rPr>
          <w:rFonts w:ascii="Times New Roman" w:hAnsi="Times New Roman" w:cs="Times New Roman"/>
          <w:i/>
          <w:lang w:val="en-GB"/>
        </w:rPr>
        <w:t>Possesso</w:t>
      </w:r>
      <w:r w:rsidR="00E040EA">
        <w:rPr>
          <w:rFonts w:ascii="Times New Roman" w:hAnsi="Times New Roman" w:cs="Times New Roman"/>
          <w:lang w:val="en-GB"/>
        </w:rPr>
        <w:t>, a</w:t>
      </w:r>
      <w:r>
        <w:rPr>
          <w:rFonts w:ascii="Times New Roman" w:hAnsi="Times New Roman" w:cs="Times New Roman"/>
          <w:lang w:val="en-GB"/>
        </w:rPr>
        <w:t xml:space="preserve"> proce</w:t>
      </w:r>
      <w:r w:rsidR="00792A1C">
        <w:rPr>
          <w:rFonts w:ascii="Times New Roman" w:hAnsi="Times New Roman" w:cs="Times New Roman"/>
          <w:lang w:val="en-GB"/>
        </w:rPr>
        <w:t>ssion by which a newly elected p</w:t>
      </w:r>
      <w:r>
        <w:rPr>
          <w:rFonts w:ascii="Times New Roman" w:hAnsi="Times New Roman" w:cs="Times New Roman"/>
          <w:lang w:val="en-GB"/>
        </w:rPr>
        <w:t xml:space="preserve">ope took possession of the city of Rome. The </w:t>
      </w:r>
      <w:r w:rsidRPr="004C4CDD">
        <w:rPr>
          <w:rFonts w:ascii="Times New Roman" w:hAnsi="Times New Roman" w:cs="Times New Roman"/>
          <w:i/>
          <w:lang w:val="en-GB"/>
        </w:rPr>
        <w:t>Possesso</w:t>
      </w:r>
      <w:r w:rsidR="00E040EA">
        <w:rPr>
          <w:rFonts w:ascii="Times New Roman" w:hAnsi="Times New Roman" w:cs="Times New Roman"/>
          <w:lang w:val="en-GB"/>
        </w:rPr>
        <w:t xml:space="preserve"> was</w:t>
      </w:r>
      <w:r>
        <w:rPr>
          <w:rFonts w:ascii="Times New Roman" w:hAnsi="Times New Roman" w:cs="Times New Roman"/>
          <w:lang w:val="en-GB"/>
        </w:rPr>
        <w:t xml:space="preserve"> the last act in a ritual cycle devoted to maintaining the papacy after the </w:t>
      </w:r>
      <w:r w:rsidR="008E2E57">
        <w:rPr>
          <w:rFonts w:ascii="Times New Roman" w:hAnsi="Times New Roman" w:cs="Times New Roman"/>
          <w:lang w:val="en-GB"/>
        </w:rPr>
        <w:t>death of a p</w:t>
      </w:r>
      <w:r>
        <w:rPr>
          <w:rFonts w:ascii="Times New Roman" w:hAnsi="Times New Roman" w:cs="Times New Roman"/>
          <w:lang w:val="en-GB"/>
        </w:rPr>
        <w:t>ope – the three preceding acts bei</w:t>
      </w:r>
      <w:r w:rsidR="008E2E57">
        <w:rPr>
          <w:rFonts w:ascii="Times New Roman" w:hAnsi="Times New Roman" w:cs="Times New Roman"/>
          <w:lang w:val="en-GB"/>
        </w:rPr>
        <w:t>ng the funeral of the deceased p</w:t>
      </w:r>
      <w:r w:rsidR="00E040EA">
        <w:rPr>
          <w:rFonts w:ascii="Times New Roman" w:hAnsi="Times New Roman" w:cs="Times New Roman"/>
          <w:lang w:val="en-GB"/>
        </w:rPr>
        <w:t>ope, the conclave</w:t>
      </w:r>
      <w:r>
        <w:rPr>
          <w:rFonts w:ascii="Times New Roman" w:hAnsi="Times New Roman" w:cs="Times New Roman"/>
          <w:lang w:val="en-GB"/>
        </w:rPr>
        <w:t xml:space="preserve">, and the coronation. Originating in the eighth century, the </w:t>
      </w:r>
      <w:r w:rsidRPr="00E040EA">
        <w:rPr>
          <w:rFonts w:ascii="Times New Roman" w:hAnsi="Times New Roman" w:cs="Times New Roman"/>
          <w:i/>
          <w:lang w:val="en-GB"/>
        </w:rPr>
        <w:t>Possesso</w:t>
      </w:r>
      <w:r>
        <w:rPr>
          <w:rFonts w:ascii="Times New Roman" w:hAnsi="Times New Roman" w:cs="Times New Roman"/>
          <w:lang w:val="en-GB"/>
        </w:rPr>
        <w:t xml:space="preserve"> </w:t>
      </w:r>
      <w:r w:rsidR="00FA7A2F">
        <w:rPr>
          <w:rFonts w:ascii="Times New Roman" w:hAnsi="Times New Roman" w:cs="Times New Roman"/>
          <w:lang w:val="en-GB"/>
        </w:rPr>
        <w:t xml:space="preserve">more or less followed the same route for around thousand years: starting from the Vatican, crossing the Tiber at </w:t>
      </w:r>
      <w:r w:rsidR="00FA7A2F" w:rsidRPr="00E040EA">
        <w:rPr>
          <w:rFonts w:ascii="Times New Roman" w:hAnsi="Times New Roman" w:cs="Times New Roman"/>
          <w:i/>
          <w:lang w:val="en-GB"/>
        </w:rPr>
        <w:t>Castel S. Angelo</w:t>
      </w:r>
      <w:r w:rsidR="00FA7A2F">
        <w:rPr>
          <w:rFonts w:ascii="Times New Roman" w:hAnsi="Times New Roman" w:cs="Times New Roman"/>
          <w:lang w:val="en-GB"/>
        </w:rPr>
        <w:t xml:space="preserve"> and continuing along what eventually became known as </w:t>
      </w:r>
      <w:r w:rsidR="00FA7A2F" w:rsidRPr="00E040EA">
        <w:rPr>
          <w:rFonts w:ascii="Times New Roman" w:hAnsi="Times New Roman" w:cs="Times New Roman"/>
          <w:i/>
          <w:lang w:val="en-GB"/>
        </w:rPr>
        <w:t>Via Papale</w:t>
      </w:r>
      <w:r w:rsidR="00FA7A2F">
        <w:rPr>
          <w:rFonts w:ascii="Times New Roman" w:hAnsi="Times New Roman" w:cs="Times New Roman"/>
          <w:lang w:val="en-GB"/>
        </w:rPr>
        <w:t>; then skirting the Capitol, the Forum and the Colosseum before arriving at the Lateran.</w:t>
      </w:r>
      <w:r w:rsidR="0048512A">
        <w:rPr>
          <w:rFonts w:ascii="Times New Roman" w:hAnsi="Times New Roman" w:cs="Times New Roman"/>
          <w:lang w:val="en-GB"/>
        </w:rPr>
        <w:t xml:space="preserve"> </w:t>
      </w:r>
      <w:r w:rsidR="00FA7A2F">
        <w:rPr>
          <w:rFonts w:ascii="Times New Roman" w:hAnsi="Times New Roman" w:cs="Times New Roman"/>
          <w:lang w:val="en-GB"/>
        </w:rPr>
        <w:t>I</w:t>
      </w:r>
      <w:r w:rsidR="00E3153B">
        <w:rPr>
          <w:rFonts w:ascii="Times New Roman" w:hAnsi="Times New Roman" w:cs="Times New Roman"/>
          <w:lang w:val="en-GB"/>
        </w:rPr>
        <w:t>f the processional route</w:t>
      </w:r>
      <w:r w:rsidR="008E2E57">
        <w:rPr>
          <w:rFonts w:ascii="Times New Roman" w:hAnsi="Times New Roman" w:cs="Times New Roman"/>
          <w:lang w:val="en-GB"/>
        </w:rPr>
        <w:t xml:space="preserve"> was remarkably constant</w:t>
      </w:r>
      <w:r w:rsidR="00FA7A2F">
        <w:rPr>
          <w:rFonts w:ascii="Times New Roman" w:hAnsi="Times New Roman" w:cs="Times New Roman"/>
          <w:lang w:val="en-GB"/>
        </w:rPr>
        <w:t xml:space="preserve">, the meaning of the </w:t>
      </w:r>
      <w:r w:rsidR="00FA7A2F" w:rsidRPr="00DA5AB8">
        <w:rPr>
          <w:rFonts w:ascii="Times New Roman" w:hAnsi="Times New Roman" w:cs="Times New Roman"/>
          <w:i/>
          <w:lang w:val="en-GB"/>
        </w:rPr>
        <w:t>Possesso</w:t>
      </w:r>
      <w:r w:rsidR="00FA7A2F">
        <w:rPr>
          <w:rFonts w:ascii="Times New Roman" w:hAnsi="Times New Roman" w:cs="Times New Roman"/>
          <w:lang w:val="en-GB"/>
        </w:rPr>
        <w:t xml:space="preserve"> gradually changed, as the power relations betwee</w:t>
      </w:r>
      <w:r w:rsidR="008E2E57">
        <w:rPr>
          <w:rFonts w:ascii="Times New Roman" w:hAnsi="Times New Roman" w:cs="Times New Roman"/>
          <w:lang w:val="en-GB"/>
        </w:rPr>
        <w:t>n the p</w:t>
      </w:r>
      <w:r w:rsidR="00FA7A2F">
        <w:rPr>
          <w:rFonts w:ascii="Times New Roman" w:hAnsi="Times New Roman" w:cs="Times New Roman"/>
          <w:lang w:val="en-GB"/>
        </w:rPr>
        <w:t>ope and certain groups in society shift</w:t>
      </w:r>
      <w:r w:rsidR="0048512A">
        <w:rPr>
          <w:rFonts w:ascii="Times New Roman" w:hAnsi="Times New Roman" w:cs="Times New Roman"/>
          <w:lang w:val="en-GB"/>
        </w:rPr>
        <w:t xml:space="preserve">ed. In the Middle </w:t>
      </w:r>
      <w:r w:rsidR="008E2E57">
        <w:rPr>
          <w:rFonts w:ascii="Times New Roman" w:hAnsi="Times New Roman" w:cs="Times New Roman"/>
          <w:lang w:val="en-GB"/>
        </w:rPr>
        <w:t>Ages the p</w:t>
      </w:r>
      <w:r w:rsidR="00FA7A2F">
        <w:rPr>
          <w:rFonts w:ascii="Times New Roman" w:hAnsi="Times New Roman" w:cs="Times New Roman"/>
          <w:lang w:val="en-GB"/>
        </w:rPr>
        <w:t xml:space="preserve">ope’s secular power was put at stake during the </w:t>
      </w:r>
      <w:r w:rsidR="00FA7A2F" w:rsidRPr="00DA5AB8">
        <w:rPr>
          <w:rFonts w:ascii="Times New Roman" w:hAnsi="Times New Roman" w:cs="Times New Roman"/>
          <w:i/>
          <w:lang w:val="en-GB"/>
        </w:rPr>
        <w:t>Possesso</w:t>
      </w:r>
      <w:r w:rsidR="00FA7A2F">
        <w:rPr>
          <w:rFonts w:ascii="Times New Roman" w:hAnsi="Times New Roman" w:cs="Times New Roman"/>
          <w:lang w:val="en-GB"/>
        </w:rPr>
        <w:t>, literally as well as symbolically. The procession was frequently attacked by groups of citizens, or by henchmen to one or the other of the city’s petty princes. To choose a safer route was not an option: in or</w:t>
      </w:r>
      <w:r w:rsidR="008E2E57">
        <w:rPr>
          <w:rFonts w:ascii="Times New Roman" w:hAnsi="Times New Roman" w:cs="Times New Roman"/>
          <w:lang w:val="en-GB"/>
        </w:rPr>
        <w:t>der to claim his authority the p</w:t>
      </w:r>
      <w:r w:rsidR="00FA7A2F">
        <w:rPr>
          <w:rFonts w:ascii="Times New Roman" w:hAnsi="Times New Roman" w:cs="Times New Roman"/>
          <w:lang w:val="en-GB"/>
        </w:rPr>
        <w:t xml:space="preserve">ope had to challenge the city’s power centres and local leaders, by way of passing through their territory. </w:t>
      </w:r>
      <w:r w:rsidR="00B91B0D">
        <w:rPr>
          <w:rFonts w:ascii="Times New Roman" w:hAnsi="Times New Roman" w:cs="Times New Roman"/>
          <w:lang w:val="en-GB"/>
        </w:rPr>
        <w:t>The procession was thus a performance of unstable power relations. Papal power over the city could not b</w:t>
      </w:r>
      <w:r w:rsidR="008E2E57">
        <w:rPr>
          <w:rFonts w:ascii="Times New Roman" w:hAnsi="Times New Roman" w:cs="Times New Roman"/>
          <w:lang w:val="en-GB"/>
        </w:rPr>
        <w:t>e taken for granted; every new p</w:t>
      </w:r>
      <w:r w:rsidR="00B91B0D">
        <w:rPr>
          <w:rFonts w:ascii="Times New Roman" w:hAnsi="Times New Roman" w:cs="Times New Roman"/>
          <w:lang w:val="en-GB"/>
        </w:rPr>
        <w:t>ope had to prove his right, and ability, to</w:t>
      </w:r>
      <w:r w:rsidR="008E2E57">
        <w:rPr>
          <w:rFonts w:ascii="Times New Roman" w:hAnsi="Times New Roman" w:cs="Times New Roman"/>
          <w:lang w:val="en-GB"/>
        </w:rPr>
        <w:t xml:space="preserve"> wield</w:t>
      </w:r>
      <w:r w:rsidR="00B91B0D">
        <w:rPr>
          <w:rFonts w:ascii="Times New Roman" w:hAnsi="Times New Roman" w:cs="Times New Roman"/>
          <w:lang w:val="en-GB"/>
        </w:rPr>
        <w:t xml:space="preserve"> it.</w:t>
      </w:r>
      <w:r w:rsidR="0048512A">
        <w:rPr>
          <w:rFonts w:ascii="Times New Roman" w:hAnsi="Times New Roman" w:cs="Times New Roman"/>
          <w:lang w:val="en-GB"/>
        </w:rPr>
        <w:t xml:space="preserve"> </w:t>
      </w:r>
      <w:r w:rsidR="00B91B0D">
        <w:rPr>
          <w:rFonts w:ascii="Times New Roman" w:hAnsi="Times New Roman" w:cs="Times New Roman"/>
          <w:lang w:val="en-GB"/>
        </w:rPr>
        <w:t>From around 1500 the supremacy of the papacy was undisputed. The ritual and real threat against th</w:t>
      </w:r>
      <w:r w:rsidR="008E2E57">
        <w:rPr>
          <w:rFonts w:ascii="Times New Roman" w:hAnsi="Times New Roman" w:cs="Times New Roman"/>
          <w:lang w:val="en-GB"/>
        </w:rPr>
        <w:t>e p</w:t>
      </w:r>
      <w:r w:rsidR="00B91B0D">
        <w:rPr>
          <w:rFonts w:ascii="Times New Roman" w:hAnsi="Times New Roman" w:cs="Times New Roman"/>
          <w:lang w:val="en-GB"/>
        </w:rPr>
        <w:t xml:space="preserve">ope was gradually replaced by an unchallenged display of pomp and splendour. This was also the time when the parallels to the ancient triumph, implied in the </w:t>
      </w:r>
      <w:r w:rsidR="00B91B0D" w:rsidRPr="004C4CDD">
        <w:rPr>
          <w:rFonts w:ascii="Times New Roman" w:hAnsi="Times New Roman" w:cs="Times New Roman"/>
          <w:i/>
          <w:lang w:val="en-GB"/>
        </w:rPr>
        <w:t>Possesso</w:t>
      </w:r>
      <w:r w:rsidR="00B91B0D">
        <w:rPr>
          <w:rFonts w:ascii="Times New Roman" w:hAnsi="Times New Roman" w:cs="Times New Roman"/>
          <w:lang w:val="en-GB"/>
        </w:rPr>
        <w:t xml:space="preserve"> from the start, became more and more pronounced. Ephemeral triumphal arches were erected along the rout</w:t>
      </w:r>
      <w:r w:rsidR="00E3153B">
        <w:rPr>
          <w:rFonts w:ascii="Times New Roman" w:hAnsi="Times New Roman" w:cs="Times New Roman"/>
          <w:lang w:val="en-GB"/>
        </w:rPr>
        <w:t>e</w:t>
      </w:r>
      <w:r w:rsidR="00B91B0D">
        <w:rPr>
          <w:rFonts w:ascii="Times New Roman" w:hAnsi="Times New Roman" w:cs="Times New Roman"/>
          <w:lang w:val="en-GB"/>
        </w:rPr>
        <w:t>. During the sixteenth century, the ancient triumphal arches of Septimus Severus and Titus were incorporated in</w:t>
      </w:r>
      <w:r w:rsidR="008E2E57">
        <w:rPr>
          <w:rFonts w:ascii="Times New Roman" w:hAnsi="Times New Roman" w:cs="Times New Roman"/>
          <w:lang w:val="en-GB"/>
        </w:rPr>
        <w:t>to</w:t>
      </w:r>
      <w:r w:rsidR="00B91B0D">
        <w:rPr>
          <w:rFonts w:ascii="Times New Roman" w:hAnsi="Times New Roman" w:cs="Times New Roman"/>
          <w:lang w:val="en-GB"/>
        </w:rPr>
        <w:t xml:space="preserve"> the procession, furnished with temporary inscriptions and emblems covering the original ones</w:t>
      </w:r>
      <w:r w:rsidR="00DA5AB8">
        <w:rPr>
          <w:rFonts w:ascii="Times New Roman" w:hAnsi="Times New Roman" w:cs="Times New Roman"/>
          <w:lang w:val="en-GB"/>
        </w:rPr>
        <w:t>,</w:t>
      </w:r>
      <w:r w:rsidR="0048512A">
        <w:rPr>
          <w:rFonts w:ascii="Times New Roman" w:hAnsi="Times New Roman" w:cs="Times New Roman"/>
          <w:lang w:val="en-GB"/>
        </w:rPr>
        <w:t xml:space="preserve"> claiming the supremacy of the p</w:t>
      </w:r>
      <w:r w:rsidR="00DA5AB8">
        <w:rPr>
          <w:rFonts w:ascii="Times New Roman" w:hAnsi="Times New Roman" w:cs="Times New Roman"/>
          <w:lang w:val="en-GB"/>
        </w:rPr>
        <w:t>opes over the ancient Caesars</w:t>
      </w:r>
      <w:r w:rsidR="008E2E57">
        <w:rPr>
          <w:rFonts w:ascii="Times New Roman" w:hAnsi="Times New Roman" w:cs="Times New Roman"/>
          <w:lang w:val="en-GB"/>
        </w:rPr>
        <w:t>.</w:t>
      </w:r>
    </w:p>
    <w:p w14:paraId="462C672B" w14:textId="77777777" w:rsidR="00B91B0D" w:rsidRDefault="00B91B0D" w:rsidP="00B66BC9">
      <w:pPr>
        <w:spacing w:line="360" w:lineRule="auto"/>
        <w:rPr>
          <w:rFonts w:ascii="Times New Roman" w:hAnsi="Times New Roman" w:cs="Times New Roman"/>
          <w:lang w:val="en-GB"/>
        </w:rPr>
      </w:pPr>
    </w:p>
    <w:p w14:paraId="37B0FCBD" w14:textId="06456042" w:rsidR="00B91B0D" w:rsidRDefault="00045418" w:rsidP="00B66BC9">
      <w:pPr>
        <w:spacing w:line="360" w:lineRule="auto"/>
        <w:rPr>
          <w:rFonts w:ascii="Times New Roman" w:hAnsi="Times New Roman" w:cs="Times New Roman"/>
          <w:lang w:val="en-GB"/>
        </w:rPr>
      </w:pPr>
      <w:r>
        <w:rPr>
          <w:rFonts w:ascii="Times New Roman" w:hAnsi="Times New Roman" w:cs="Times New Roman"/>
          <w:lang w:val="en-GB"/>
        </w:rPr>
        <w:t xml:space="preserve">The Colosseum, </w:t>
      </w:r>
      <w:r w:rsidR="008E2E57">
        <w:rPr>
          <w:rFonts w:ascii="Times New Roman" w:hAnsi="Times New Roman" w:cs="Times New Roman"/>
          <w:lang w:val="en-GB"/>
        </w:rPr>
        <w:t xml:space="preserve">already </w:t>
      </w:r>
      <w:r w:rsidR="00DA5AB8">
        <w:rPr>
          <w:rFonts w:ascii="Times New Roman" w:hAnsi="Times New Roman" w:cs="Times New Roman"/>
          <w:lang w:val="en-GB"/>
        </w:rPr>
        <w:t>incorporated</w:t>
      </w:r>
      <w:r w:rsidR="00B91B0D">
        <w:rPr>
          <w:rFonts w:ascii="Times New Roman" w:hAnsi="Times New Roman" w:cs="Times New Roman"/>
          <w:lang w:val="en-GB"/>
        </w:rPr>
        <w:t xml:space="preserve"> as a backdrop to the </w:t>
      </w:r>
      <w:r w:rsidR="00B91B0D" w:rsidRPr="004C4CDD">
        <w:rPr>
          <w:rFonts w:ascii="Times New Roman" w:hAnsi="Times New Roman" w:cs="Times New Roman"/>
          <w:i/>
          <w:lang w:val="en-GB"/>
        </w:rPr>
        <w:t>Possesso</w:t>
      </w:r>
      <w:r w:rsidR="00B91B0D">
        <w:rPr>
          <w:rFonts w:ascii="Times New Roman" w:hAnsi="Times New Roman" w:cs="Times New Roman"/>
          <w:lang w:val="en-GB"/>
        </w:rPr>
        <w:t xml:space="preserve"> </w:t>
      </w:r>
      <w:r w:rsidR="006E39D2">
        <w:rPr>
          <w:rFonts w:ascii="Times New Roman" w:hAnsi="Times New Roman" w:cs="Times New Roman"/>
          <w:lang w:val="en-GB"/>
        </w:rPr>
        <w:t>in</w:t>
      </w:r>
      <w:r>
        <w:rPr>
          <w:rFonts w:ascii="Times New Roman" w:hAnsi="Times New Roman" w:cs="Times New Roman"/>
          <w:lang w:val="en-GB"/>
        </w:rPr>
        <w:t xml:space="preserve"> the Middle Ages, </w:t>
      </w:r>
      <w:r w:rsidR="00E1554B">
        <w:rPr>
          <w:rFonts w:ascii="Times New Roman" w:hAnsi="Times New Roman" w:cs="Times New Roman"/>
          <w:lang w:val="en-GB"/>
        </w:rPr>
        <w:t>became an increasingly prominent part of the staging of the procession in the course of the seventeenth</w:t>
      </w:r>
      <w:r w:rsidR="008E2E57">
        <w:rPr>
          <w:rFonts w:ascii="Times New Roman" w:hAnsi="Times New Roman" w:cs="Times New Roman"/>
          <w:lang w:val="en-GB"/>
        </w:rPr>
        <w:t xml:space="preserve"> century. An</w:t>
      </w:r>
      <w:r w:rsidR="00E1554B">
        <w:rPr>
          <w:rFonts w:ascii="Times New Roman" w:hAnsi="Times New Roman" w:cs="Times New Roman"/>
          <w:lang w:val="en-GB"/>
        </w:rPr>
        <w:t xml:space="preserve"> account of the </w:t>
      </w:r>
      <w:r w:rsidR="00E1554B" w:rsidRPr="00D10997">
        <w:rPr>
          <w:rFonts w:ascii="Times New Roman" w:hAnsi="Times New Roman" w:cs="Times New Roman"/>
          <w:i/>
          <w:lang w:val="en-GB"/>
        </w:rPr>
        <w:t>Possesso</w:t>
      </w:r>
      <w:r w:rsidR="00E1554B">
        <w:rPr>
          <w:rFonts w:ascii="Times New Roman" w:hAnsi="Times New Roman" w:cs="Times New Roman"/>
          <w:lang w:val="en-GB"/>
        </w:rPr>
        <w:t xml:space="preserve"> of Innocence X in 1644 relates that the Colosseum was used as a stand for spectators of the procession. The amphitheatre was </w:t>
      </w:r>
      <w:r w:rsidR="008F6950">
        <w:rPr>
          <w:rFonts w:ascii="Times New Roman" w:hAnsi="Times New Roman" w:cs="Times New Roman"/>
          <w:lang w:val="en-GB"/>
        </w:rPr>
        <w:t>so to speak</w:t>
      </w:r>
      <w:r w:rsidR="00E1554B">
        <w:rPr>
          <w:rFonts w:ascii="Times New Roman" w:hAnsi="Times New Roman" w:cs="Times New Roman"/>
          <w:lang w:val="en-GB"/>
        </w:rPr>
        <w:t xml:space="preserve"> turned inside out, the gazes of the people in the </w:t>
      </w:r>
      <w:r>
        <w:rPr>
          <w:rFonts w:ascii="Times New Roman" w:hAnsi="Times New Roman" w:cs="Times New Roman"/>
          <w:lang w:val="en-GB"/>
        </w:rPr>
        <w:t>arcades</w:t>
      </w:r>
      <w:r w:rsidR="00E1554B">
        <w:rPr>
          <w:rFonts w:ascii="Times New Roman" w:hAnsi="Times New Roman" w:cs="Times New Roman"/>
          <w:lang w:val="en-GB"/>
        </w:rPr>
        <w:t xml:space="preserve"> directed not towards the central arena but outwards, towards the city. According to the </w:t>
      </w:r>
      <w:r w:rsidR="008E2E57">
        <w:rPr>
          <w:rFonts w:ascii="Times New Roman" w:hAnsi="Times New Roman" w:cs="Times New Roman"/>
          <w:lang w:val="en-GB"/>
        </w:rPr>
        <w:t>account</w:t>
      </w:r>
      <w:r w:rsidR="00E1554B">
        <w:rPr>
          <w:rFonts w:ascii="Times New Roman" w:hAnsi="Times New Roman" w:cs="Times New Roman"/>
          <w:lang w:val="en-GB"/>
        </w:rPr>
        <w:t>, the Pope stopped in fron</w:t>
      </w:r>
      <w:r w:rsidR="006E39D2">
        <w:rPr>
          <w:rFonts w:ascii="Times New Roman" w:hAnsi="Times New Roman" w:cs="Times New Roman"/>
          <w:lang w:val="en-GB"/>
        </w:rPr>
        <w:t>t of</w:t>
      </w:r>
      <w:r w:rsidR="00E1554B">
        <w:rPr>
          <w:rFonts w:ascii="Times New Roman" w:hAnsi="Times New Roman" w:cs="Times New Roman"/>
          <w:lang w:val="en-GB"/>
        </w:rPr>
        <w:t xml:space="preserve"> the Colosseum, where he was greeted with “grand’applauso di voci, e d’allegrezza”. An account of the </w:t>
      </w:r>
      <w:r w:rsidR="00E1554B" w:rsidRPr="004C4CDD">
        <w:rPr>
          <w:rFonts w:ascii="Times New Roman" w:hAnsi="Times New Roman" w:cs="Times New Roman"/>
          <w:i/>
          <w:lang w:val="en-GB"/>
        </w:rPr>
        <w:t>Possesso</w:t>
      </w:r>
      <w:r w:rsidR="00E1554B">
        <w:rPr>
          <w:rFonts w:ascii="Times New Roman" w:hAnsi="Times New Roman" w:cs="Times New Roman"/>
          <w:lang w:val="en-GB"/>
        </w:rPr>
        <w:t xml:space="preserve"> of Clemens XI in 1700 describes a more </w:t>
      </w:r>
      <w:r w:rsidR="008E2E57">
        <w:rPr>
          <w:rFonts w:ascii="Times New Roman" w:hAnsi="Times New Roman" w:cs="Times New Roman"/>
          <w:lang w:val="en-GB"/>
        </w:rPr>
        <w:t>elaborate exchange between the p</w:t>
      </w:r>
      <w:r w:rsidR="00E1554B">
        <w:rPr>
          <w:rFonts w:ascii="Times New Roman" w:hAnsi="Times New Roman" w:cs="Times New Roman"/>
          <w:lang w:val="en-GB"/>
        </w:rPr>
        <w:t>ope, the spectators and the Colosseum. In</w:t>
      </w:r>
      <w:r w:rsidR="008E2E57">
        <w:rPr>
          <w:rFonts w:ascii="Times New Roman" w:hAnsi="Times New Roman" w:cs="Times New Roman"/>
          <w:lang w:val="en-GB"/>
        </w:rPr>
        <w:t xml:space="preserve"> passing the amphitheatre, the p</w:t>
      </w:r>
      <w:r w:rsidR="00E1554B">
        <w:rPr>
          <w:rFonts w:ascii="Times New Roman" w:hAnsi="Times New Roman" w:cs="Times New Roman"/>
          <w:lang w:val="en-GB"/>
        </w:rPr>
        <w:t>op</w:t>
      </w:r>
      <w:r w:rsidR="006E39D2">
        <w:rPr>
          <w:rFonts w:ascii="Times New Roman" w:hAnsi="Times New Roman" w:cs="Times New Roman"/>
          <w:lang w:val="en-GB"/>
        </w:rPr>
        <w:t>e was presented with a memorial</w:t>
      </w:r>
      <w:r w:rsidR="00E1554B">
        <w:rPr>
          <w:rFonts w:ascii="Times New Roman" w:hAnsi="Times New Roman" w:cs="Times New Roman"/>
          <w:lang w:val="en-GB"/>
        </w:rPr>
        <w:t xml:space="preserve">, which he immediately read before turning towards the people in </w:t>
      </w:r>
      <w:r w:rsidR="008E2E57">
        <w:rPr>
          <w:rFonts w:ascii="Times New Roman" w:hAnsi="Times New Roman" w:cs="Times New Roman"/>
          <w:lang w:val="en-GB"/>
        </w:rPr>
        <w:t>the ruin and giving Benediction – one might recall</w:t>
      </w:r>
      <w:r w:rsidR="006E39D2">
        <w:rPr>
          <w:rFonts w:ascii="Times New Roman" w:hAnsi="Times New Roman" w:cs="Times New Roman"/>
          <w:lang w:val="en-GB"/>
        </w:rPr>
        <w:t xml:space="preserve"> the Benedict</w:t>
      </w:r>
      <w:r w:rsidR="008E2E57">
        <w:rPr>
          <w:rFonts w:ascii="Times New Roman" w:hAnsi="Times New Roman" w:cs="Times New Roman"/>
          <w:lang w:val="en-GB"/>
        </w:rPr>
        <w:t>ion Loggia at the</w:t>
      </w:r>
      <w:r w:rsidR="006E39D2">
        <w:rPr>
          <w:rFonts w:ascii="Times New Roman" w:hAnsi="Times New Roman" w:cs="Times New Roman"/>
          <w:lang w:val="en-GB"/>
        </w:rPr>
        <w:t xml:space="preserve"> old St Peter’s</w:t>
      </w:r>
      <w:r w:rsidR="008E2E57">
        <w:rPr>
          <w:rFonts w:ascii="Times New Roman" w:hAnsi="Times New Roman" w:cs="Times New Roman"/>
          <w:lang w:val="en-GB"/>
        </w:rPr>
        <w:t>,</w:t>
      </w:r>
      <w:r w:rsidR="006E39D2">
        <w:rPr>
          <w:rFonts w:ascii="Times New Roman" w:hAnsi="Times New Roman" w:cs="Times New Roman"/>
          <w:lang w:val="en-GB"/>
        </w:rPr>
        <w:t xml:space="preserve"> </w:t>
      </w:r>
      <w:r w:rsidR="008E2E57">
        <w:rPr>
          <w:rFonts w:ascii="Times New Roman" w:hAnsi="Times New Roman" w:cs="Times New Roman"/>
          <w:lang w:val="en-GB"/>
        </w:rPr>
        <w:t>built 250 years earlier</w:t>
      </w:r>
      <w:r w:rsidR="006E39D2">
        <w:rPr>
          <w:rFonts w:ascii="Times New Roman" w:hAnsi="Times New Roman" w:cs="Times New Roman"/>
          <w:lang w:val="en-GB"/>
        </w:rPr>
        <w:t xml:space="preserve"> with stones from the Colosseum and</w:t>
      </w:r>
      <w:r w:rsidR="00D475C8">
        <w:rPr>
          <w:rFonts w:ascii="Times New Roman" w:hAnsi="Times New Roman" w:cs="Times New Roman"/>
          <w:lang w:val="en-GB"/>
        </w:rPr>
        <w:t xml:space="preserve"> </w:t>
      </w:r>
      <w:r w:rsidR="008E2E57">
        <w:rPr>
          <w:rFonts w:ascii="Times New Roman" w:hAnsi="Times New Roman" w:cs="Times New Roman"/>
          <w:lang w:val="en-GB"/>
        </w:rPr>
        <w:t>form</w:t>
      </w:r>
      <w:r w:rsidR="00D475C8">
        <w:rPr>
          <w:rFonts w:ascii="Times New Roman" w:hAnsi="Times New Roman" w:cs="Times New Roman"/>
          <w:lang w:val="en-GB"/>
        </w:rPr>
        <w:t>ally</w:t>
      </w:r>
      <w:r w:rsidR="008E2E57">
        <w:rPr>
          <w:rFonts w:ascii="Times New Roman" w:hAnsi="Times New Roman" w:cs="Times New Roman"/>
          <w:lang w:val="en-GB"/>
        </w:rPr>
        <w:t xml:space="preserve"> alluding to the amphitheatre</w:t>
      </w:r>
      <w:r w:rsidR="006E39D2">
        <w:rPr>
          <w:rFonts w:ascii="Times New Roman" w:hAnsi="Times New Roman" w:cs="Times New Roman"/>
          <w:lang w:val="en-GB"/>
        </w:rPr>
        <w:t xml:space="preserve">. </w:t>
      </w:r>
      <w:r w:rsidR="00E1554B">
        <w:rPr>
          <w:rFonts w:ascii="Times New Roman" w:hAnsi="Times New Roman" w:cs="Times New Roman"/>
          <w:lang w:val="en-GB"/>
        </w:rPr>
        <w:t xml:space="preserve">In this act of reciprocal attention – watching and being watched – </w:t>
      </w:r>
      <w:r w:rsidR="0048512A">
        <w:rPr>
          <w:rFonts w:ascii="Times New Roman" w:hAnsi="Times New Roman" w:cs="Times New Roman"/>
          <w:lang w:val="en-GB"/>
        </w:rPr>
        <w:t>the borders between actor and audience are destabilized.</w:t>
      </w:r>
      <w:r w:rsidR="00E1554B">
        <w:rPr>
          <w:rFonts w:ascii="Times New Roman" w:hAnsi="Times New Roman" w:cs="Times New Roman"/>
          <w:lang w:val="en-GB"/>
        </w:rPr>
        <w:t xml:space="preserve"> In the context of the </w:t>
      </w:r>
      <w:r w:rsidR="00E1554B" w:rsidRPr="004C4CDD">
        <w:rPr>
          <w:rFonts w:ascii="Times New Roman" w:hAnsi="Times New Roman" w:cs="Times New Roman"/>
          <w:i/>
          <w:lang w:val="en-GB"/>
        </w:rPr>
        <w:t>Possesso</w:t>
      </w:r>
      <w:r w:rsidR="00E1554B">
        <w:rPr>
          <w:rFonts w:ascii="Times New Roman" w:hAnsi="Times New Roman" w:cs="Times New Roman"/>
          <w:lang w:val="en-GB"/>
        </w:rPr>
        <w:t>, the Colosseum is given the triple role o</w:t>
      </w:r>
      <w:r>
        <w:rPr>
          <w:rFonts w:ascii="Times New Roman" w:hAnsi="Times New Roman" w:cs="Times New Roman"/>
          <w:lang w:val="en-GB"/>
        </w:rPr>
        <w:t xml:space="preserve">f </w:t>
      </w:r>
      <w:r w:rsidR="00E1554B">
        <w:rPr>
          <w:rFonts w:ascii="Times New Roman" w:hAnsi="Times New Roman" w:cs="Times New Roman"/>
          <w:lang w:val="en-GB"/>
        </w:rPr>
        <w:t>auditorium</w:t>
      </w:r>
      <w:r>
        <w:rPr>
          <w:rFonts w:ascii="Times New Roman" w:hAnsi="Times New Roman" w:cs="Times New Roman"/>
          <w:lang w:val="en-GB"/>
        </w:rPr>
        <w:t>, stage</w:t>
      </w:r>
      <w:r w:rsidR="00D475C8">
        <w:rPr>
          <w:rFonts w:ascii="Times New Roman" w:hAnsi="Times New Roman" w:cs="Times New Roman"/>
          <w:lang w:val="en-GB"/>
        </w:rPr>
        <w:t xml:space="preserve"> and </w:t>
      </w:r>
      <w:r w:rsidR="00E1554B">
        <w:rPr>
          <w:rFonts w:ascii="Times New Roman" w:hAnsi="Times New Roman" w:cs="Times New Roman"/>
          <w:lang w:val="en-GB"/>
        </w:rPr>
        <w:t>scenery.</w:t>
      </w:r>
    </w:p>
    <w:p w14:paraId="073288DD" w14:textId="77777777" w:rsidR="006E39D2" w:rsidRDefault="006E39D2" w:rsidP="00B66BC9">
      <w:pPr>
        <w:spacing w:line="360" w:lineRule="auto"/>
        <w:rPr>
          <w:rFonts w:ascii="Times New Roman" w:hAnsi="Times New Roman" w:cs="Times New Roman"/>
          <w:lang w:val="en-GB"/>
        </w:rPr>
      </w:pPr>
    </w:p>
    <w:p w14:paraId="1CEAF7AA" w14:textId="7D2BF591" w:rsidR="00D475C8" w:rsidRPr="00D475C8" w:rsidRDefault="00D475C8" w:rsidP="00B66BC9">
      <w:pPr>
        <w:spacing w:line="360" w:lineRule="auto"/>
        <w:rPr>
          <w:rFonts w:ascii="Times New Roman" w:hAnsi="Times New Roman" w:cs="Times New Roman"/>
          <w:b/>
          <w:lang w:val="en-GB"/>
        </w:rPr>
      </w:pPr>
      <w:r w:rsidRPr="00D475C8">
        <w:rPr>
          <w:rFonts w:ascii="Times New Roman" w:hAnsi="Times New Roman" w:cs="Times New Roman"/>
          <w:b/>
          <w:lang w:val="en-GB"/>
        </w:rPr>
        <w:t>Paragone</w:t>
      </w:r>
    </w:p>
    <w:p w14:paraId="36EB056D" w14:textId="4BB21E3A" w:rsidR="00DA5AB8" w:rsidRDefault="006E39D2" w:rsidP="00B66BC9">
      <w:pPr>
        <w:spacing w:line="360" w:lineRule="auto"/>
        <w:rPr>
          <w:rFonts w:ascii="Times New Roman" w:hAnsi="Times New Roman" w:cs="Times New Roman"/>
          <w:lang w:val="en-GB"/>
        </w:rPr>
      </w:pPr>
      <w:r>
        <w:rPr>
          <w:rFonts w:ascii="Times New Roman" w:hAnsi="Times New Roman" w:cs="Times New Roman"/>
          <w:lang w:val="en-GB"/>
        </w:rPr>
        <w:t xml:space="preserve">The </w:t>
      </w:r>
      <w:r w:rsidR="00BA45A0">
        <w:rPr>
          <w:rFonts w:ascii="Times New Roman" w:hAnsi="Times New Roman" w:cs="Times New Roman"/>
          <w:lang w:val="en-GB"/>
        </w:rPr>
        <w:t>increasing</w:t>
      </w:r>
      <w:r>
        <w:rPr>
          <w:rFonts w:ascii="Times New Roman" w:hAnsi="Times New Roman" w:cs="Times New Roman"/>
          <w:lang w:val="en-GB"/>
        </w:rPr>
        <w:t xml:space="preserve"> interest in the Colosseum</w:t>
      </w:r>
      <w:r w:rsidR="008F6950">
        <w:rPr>
          <w:rFonts w:ascii="Times New Roman" w:hAnsi="Times New Roman" w:cs="Times New Roman"/>
          <w:lang w:val="en-GB"/>
        </w:rPr>
        <w:t xml:space="preserve">, and its increasing presence in the </w:t>
      </w:r>
      <w:r w:rsidR="008F6950" w:rsidRPr="004C4CDD">
        <w:rPr>
          <w:rFonts w:ascii="Times New Roman" w:hAnsi="Times New Roman" w:cs="Times New Roman"/>
          <w:i/>
          <w:lang w:val="en-GB"/>
        </w:rPr>
        <w:t>Possesso</w:t>
      </w:r>
      <w:r w:rsidR="008F6950">
        <w:rPr>
          <w:rFonts w:ascii="Times New Roman" w:hAnsi="Times New Roman" w:cs="Times New Roman"/>
          <w:lang w:val="en-GB"/>
        </w:rPr>
        <w:t xml:space="preserve"> processions,</w:t>
      </w:r>
      <w:r>
        <w:rPr>
          <w:rFonts w:ascii="Times New Roman" w:hAnsi="Times New Roman" w:cs="Times New Roman"/>
          <w:lang w:val="en-GB"/>
        </w:rPr>
        <w:t xml:space="preserve"> at this particular time might be understood </w:t>
      </w:r>
      <w:r w:rsidR="00BA45A0">
        <w:rPr>
          <w:rFonts w:ascii="Times New Roman" w:hAnsi="Times New Roman" w:cs="Times New Roman"/>
          <w:lang w:val="en-GB"/>
        </w:rPr>
        <w:t>in relation to the new</w:t>
      </w:r>
      <w:r>
        <w:rPr>
          <w:rFonts w:ascii="Times New Roman" w:hAnsi="Times New Roman" w:cs="Times New Roman"/>
          <w:lang w:val="en-GB"/>
        </w:rPr>
        <w:t xml:space="preserve"> </w:t>
      </w:r>
      <w:r w:rsidRPr="00D475C8">
        <w:rPr>
          <w:rFonts w:ascii="Times New Roman" w:hAnsi="Times New Roman" w:cs="Times New Roman"/>
          <w:i/>
          <w:lang w:val="en-GB"/>
        </w:rPr>
        <w:t>Piazza San Pietro</w:t>
      </w:r>
      <w:r w:rsidR="00BA45A0">
        <w:rPr>
          <w:rFonts w:ascii="Times New Roman" w:hAnsi="Times New Roman" w:cs="Times New Roman"/>
          <w:lang w:val="en-GB"/>
        </w:rPr>
        <w:t xml:space="preserve">, </w:t>
      </w:r>
      <w:r w:rsidR="000E3F6C">
        <w:rPr>
          <w:rFonts w:ascii="Times New Roman" w:hAnsi="Times New Roman" w:cs="Times New Roman"/>
          <w:lang w:val="en-GB"/>
        </w:rPr>
        <w:t>laid</w:t>
      </w:r>
      <w:r w:rsidR="00BA45A0">
        <w:rPr>
          <w:rFonts w:ascii="Times New Roman" w:hAnsi="Times New Roman" w:cs="Times New Roman"/>
          <w:lang w:val="en-GB"/>
        </w:rPr>
        <w:t xml:space="preserve"> out by Alexander VII and his architect Gianlorenzo Bernini</w:t>
      </w:r>
      <w:r>
        <w:rPr>
          <w:rFonts w:ascii="Times New Roman" w:hAnsi="Times New Roman" w:cs="Times New Roman"/>
          <w:lang w:val="en-GB"/>
        </w:rPr>
        <w:t>. From the very beginning</w:t>
      </w:r>
      <w:r w:rsidR="00D475C8">
        <w:rPr>
          <w:rFonts w:ascii="Times New Roman" w:hAnsi="Times New Roman" w:cs="Times New Roman"/>
          <w:lang w:val="en-GB"/>
        </w:rPr>
        <w:t xml:space="preserve"> in the late 1650</w:t>
      </w:r>
      <w:r w:rsidR="00BA45A0">
        <w:rPr>
          <w:rFonts w:ascii="Times New Roman" w:hAnsi="Times New Roman" w:cs="Times New Roman"/>
          <w:lang w:val="en-GB"/>
        </w:rPr>
        <w:t xml:space="preserve">s, Bernini’s oval design for the Piazza was conceived in terms of </w:t>
      </w:r>
      <w:r w:rsidR="00BA45A0" w:rsidRPr="000E3F6C">
        <w:rPr>
          <w:rFonts w:ascii="Times New Roman" w:hAnsi="Times New Roman" w:cs="Times New Roman"/>
          <w:i/>
          <w:lang w:val="en-GB"/>
        </w:rPr>
        <w:t>paragone</w:t>
      </w:r>
      <w:r w:rsidR="00BA45A0">
        <w:rPr>
          <w:rFonts w:ascii="Times New Roman" w:hAnsi="Times New Roman" w:cs="Times New Roman"/>
          <w:lang w:val="en-GB"/>
        </w:rPr>
        <w:t xml:space="preserve">, or comparison, with ancient architecture in general, and the Colosseum in particular. In his magisterial treatise on St Peter’s, </w:t>
      </w:r>
      <w:r w:rsidR="00BA45A0" w:rsidRPr="00DB4377">
        <w:rPr>
          <w:rFonts w:ascii="Times New Roman" w:hAnsi="Times New Roman" w:cs="Times New Roman"/>
          <w:i/>
          <w:lang w:val="en-GB"/>
        </w:rPr>
        <w:t>Il Tempio Vaticano</w:t>
      </w:r>
      <w:r w:rsidR="008F6950">
        <w:rPr>
          <w:rFonts w:ascii="Times New Roman" w:hAnsi="Times New Roman" w:cs="Times New Roman"/>
          <w:lang w:val="en-GB"/>
        </w:rPr>
        <w:t xml:space="preserve"> (1694),</w:t>
      </w:r>
      <w:r w:rsidR="00BA45A0">
        <w:rPr>
          <w:rFonts w:ascii="Times New Roman" w:hAnsi="Times New Roman" w:cs="Times New Roman"/>
          <w:lang w:val="en-GB"/>
        </w:rPr>
        <w:t xml:space="preserve"> Bernini’s pupil and </w:t>
      </w:r>
      <w:r w:rsidR="00DB4377">
        <w:rPr>
          <w:rFonts w:ascii="Times New Roman" w:hAnsi="Times New Roman" w:cs="Times New Roman"/>
          <w:lang w:val="en-GB"/>
        </w:rPr>
        <w:t>successor</w:t>
      </w:r>
      <w:r w:rsidR="00BA45A0">
        <w:rPr>
          <w:rFonts w:ascii="Times New Roman" w:hAnsi="Times New Roman" w:cs="Times New Roman"/>
          <w:lang w:val="en-GB"/>
        </w:rPr>
        <w:t xml:space="preserve"> Carlo Font</w:t>
      </w:r>
      <w:r w:rsidR="00A77A41">
        <w:rPr>
          <w:rFonts w:ascii="Times New Roman" w:hAnsi="Times New Roman" w:cs="Times New Roman"/>
          <w:lang w:val="en-GB"/>
        </w:rPr>
        <w:t>ana</w:t>
      </w:r>
      <w:r w:rsidR="00BA45A0">
        <w:rPr>
          <w:rFonts w:ascii="Times New Roman" w:hAnsi="Times New Roman" w:cs="Times New Roman"/>
          <w:lang w:val="en-GB"/>
        </w:rPr>
        <w:t xml:space="preserve"> elaborates the </w:t>
      </w:r>
      <w:r w:rsidR="00BA45A0" w:rsidRPr="000E3F6C">
        <w:rPr>
          <w:rFonts w:ascii="Times New Roman" w:hAnsi="Times New Roman" w:cs="Times New Roman"/>
          <w:i/>
          <w:lang w:val="en-GB"/>
        </w:rPr>
        <w:t>paragone</w:t>
      </w:r>
      <w:r w:rsidR="00DA5AB8">
        <w:rPr>
          <w:rFonts w:ascii="Times New Roman" w:hAnsi="Times New Roman" w:cs="Times New Roman"/>
          <w:lang w:val="en-GB"/>
        </w:rPr>
        <w:t>. He typically begins by re</w:t>
      </w:r>
      <w:r w:rsidR="00D475C8">
        <w:rPr>
          <w:rFonts w:ascii="Times New Roman" w:hAnsi="Times New Roman" w:cs="Times New Roman"/>
          <w:lang w:val="en-GB"/>
        </w:rPr>
        <w:t>ferring to</w:t>
      </w:r>
      <w:r w:rsidR="00DA5AB8">
        <w:rPr>
          <w:rFonts w:ascii="Times New Roman" w:hAnsi="Times New Roman" w:cs="Times New Roman"/>
          <w:lang w:val="en-GB"/>
        </w:rPr>
        <w:t xml:space="preserve"> Tacitus</w:t>
      </w:r>
      <w:r w:rsidR="00D475C8">
        <w:rPr>
          <w:rFonts w:ascii="Times New Roman" w:hAnsi="Times New Roman" w:cs="Times New Roman"/>
          <w:lang w:val="en-GB"/>
        </w:rPr>
        <w:t xml:space="preserve"> and other ancient authors describing how the </w:t>
      </w:r>
      <w:r w:rsidR="00A77A41">
        <w:rPr>
          <w:rFonts w:ascii="Times New Roman" w:hAnsi="Times New Roman" w:cs="Times New Roman"/>
          <w:lang w:val="en-GB"/>
        </w:rPr>
        <w:t>R</w:t>
      </w:r>
      <w:r w:rsidR="00D475C8">
        <w:rPr>
          <w:rFonts w:ascii="Times New Roman" w:hAnsi="Times New Roman" w:cs="Times New Roman"/>
          <w:lang w:val="en-GB"/>
        </w:rPr>
        <w:t>oman e</w:t>
      </w:r>
      <w:r w:rsidR="00A77A41">
        <w:rPr>
          <w:rFonts w:ascii="Times New Roman" w:hAnsi="Times New Roman" w:cs="Times New Roman"/>
          <w:lang w:val="en-GB"/>
        </w:rPr>
        <w:t xml:space="preserve">mperors expressed their greatness through enormous building projects, greatest among them the Colosseum. Not until our own century, Fontana asserts, </w:t>
      </w:r>
      <w:r w:rsidR="00D475C8">
        <w:rPr>
          <w:rFonts w:ascii="Times New Roman" w:hAnsi="Times New Roman" w:cs="Times New Roman"/>
          <w:lang w:val="en-GB"/>
        </w:rPr>
        <w:t xml:space="preserve">has </w:t>
      </w:r>
      <w:r w:rsidR="00A77A41">
        <w:rPr>
          <w:rFonts w:ascii="Times New Roman" w:hAnsi="Times New Roman" w:cs="Times New Roman"/>
          <w:lang w:val="en-GB"/>
        </w:rPr>
        <w:t>the world seen equally magnificent arc</w:t>
      </w:r>
      <w:r w:rsidR="00D475C8">
        <w:rPr>
          <w:rFonts w:ascii="Times New Roman" w:hAnsi="Times New Roman" w:cs="Times New Roman"/>
          <w:lang w:val="en-GB"/>
        </w:rPr>
        <w:t>hitectural manifestations. F</w:t>
      </w:r>
      <w:r w:rsidR="00A77A41">
        <w:rPr>
          <w:rFonts w:ascii="Times New Roman" w:hAnsi="Times New Roman" w:cs="Times New Roman"/>
          <w:lang w:val="en-GB"/>
        </w:rPr>
        <w:t xml:space="preserve">oremost among them is </w:t>
      </w:r>
      <w:r w:rsidR="00A77A41" w:rsidRPr="00D475C8">
        <w:rPr>
          <w:rFonts w:ascii="Times New Roman" w:hAnsi="Times New Roman" w:cs="Times New Roman"/>
          <w:i/>
          <w:lang w:val="en-GB"/>
        </w:rPr>
        <w:t>Piazza San Pietro</w:t>
      </w:r>
      <w:r w:rsidR="00D475C8">
        <w:rPr>
          <w:rFonts w:ascii="Times New Roman" w:hAnsi="Times New Roman" w:cs="Times New Roman"/>
          <w:lang w:val="en-GB"/>
        </w:rPr>
        <w:t>,</w:t>
      </w:r>
      <w:r w:rsidR="00A77A41">
        <w:rPr>
          <w:rFonts w:ascii="Times New Roman" w:hAnsi="Times New Roman" w:cs="Times New Roman"/>
          <w:lang w:val="en-GB"/>
        </w:rPr>
        <w:t xml:space="preserve"> a monument that fully matches the Colosseum</w:t>
      </w:r>
      <w:r w:rsidR="00615A14">
        <w:rPr>
          <w:rFonts w:ascii="Times New Roman" w:hAnsi="Times New Roman" w:cs="Times New Roman"/>
          <w:lang w:val="en-GB"/>
        </w:rPr>
        <w:t xml:space="preserve"> in size and </w:t>
      </w:r>
      <w:r w:rsidR="00D475C8">
        <w:rPr>
          <w:rFonts w:ascii="Times New Roman" w:hAnsi="Times New Roman" w:cs="Times New Roman"/>
          <w:lang w:val="en-GB"/>
        </w:rPr>
        <w:t>quality. Yet,</w:t>
      </w:r>
      <w:r w:rsidR="00A77A41">
        <w:rPr>
          <w:rFonts w:ascii="Times New Roman" w:hAnsi="Times New Roman" w:cs="Times New Roman"/>
          <w:lang w:val="en-GB"/>
        </w:rPr>
        <w:t xml:space="preserve"> unlike the ancient amphitheatre, int</w:t>
      </w:r>
      <w:r w:rsidR="00D475C8">
        <w:rPr>
          <w:rFonts w:ascii="Times New Roman" w:hAnsi="Times New Roman" w:cs="Times New Roman"/>
          <w:lang w:val="en-GB"/>
        </w:rPr>
        <w:t>ended for “public games and feasts according to pagan customs</w:t>
      </w:r>
      <w:r w:rsidR="00A77A41">
        <w:rPr>
          <w:rFonts w:ascii="Times New Roman" w:hAnsi="Times New Roman" w:cs="Times New Roman"/>
          <w:lang w:val="en-GB"/>
        </w:rPr>
        <w:t>”, t</w:t>
      </w:r>
      <w:r w:rsidR="00D475C8">
        <w:rPr>
          <w:rFonts w:ascii="Times New Roman" w:hAnsi="Times New Roman" w:cs="Times New Roman"/>
          <w:lang w:val="en-GB"/>
        </w:rPr>
        <w:t>he modern Piazza is devoted to</w:t>
      </w:r>
      <w:r w:rsidR="00A77A41">
        <w:rPr>
          <w:rFonts w:ascii="Times New Roman" w:hAnsi="Times New Roman" w:cs="Times New Roman"/>
          <w:lang w:val="en-GB"/>
        </w:rPr>
        <w:t xml:space="preserve"> “</w:t>
      </w:r>
      <w:r w:rsidR="00D475C8" w:rsidRPr="00D475C8">
        <w:rPr>
          <w:rFonts w:ascii="Times New Roman" w:hAnsi="Times New Roman" w:cs="Times New Roman"/>
          <w:lang w:val="en-GB"/>
        </w:rPr>
        <w:t>piety, religion, and worship for the public good</w:t>
      </w:r>
      <w:r w:rsidR="00D475C8">
        <w:rPr>
          <w:rFonts w:ascii="Times New Roman" w:hAnsi="Times New Roman" w:cs="Times New Roman"/>
          <w:lang w:val="en-GB"/>
        </w:rPr>
        <w:t>”. Fontana continues</w:t>
      </w:r>
      <w:r w:rsidR="00A77A41">
        <w:rPr>
          <w:rFonts w:ascii="Times New Roman" w:hAnsi="Times New Roman" w:cs="Times New Roman"/>
          <w:lang w:val="en-GB"/>
        </w:rPr>
        <w:t xml:space="preserve"> with detailed comparisons between the Colosseum and </w:t>
      </w:r>
      <w:r w:rsidR="00A77A41" w:rsidRPr="00D475C8">
        <w:rPr>
          <w:rFonts w:ascii="Times New Roman" w:hAnsi="Times New Roman" w:cs="Times New Roman"/>
          <w:i/>
          <w:lang w:val="en-GB"/>
        </w:rPr>
        <w:t>Piazza San Pietro</w:t>
      </w:r>
      <w:r w:rsidR="00A77A41">
        <w:rPr>
          <w:rFonts w:ascii="Times New Roman" w:hAnsi="Times New Roman" w:cs="Times New Roman"/>
          <w:lang w:val="en-GB"/>
        </w:rPr>
        <w:t xml:space="preserve"> – geometrical shape, size, qu</w:t>
      </w:r>
      <w:r w:rsidR="00D475C8">
        <w:rPr>
          <w:rFonts w:ascii="Times New Roman" w:hAnsi="Times New Roman" w:cs="Times New Roman"/>
          <w:lang w:val="en-GB"/>
        </w:rPr>
        <w:t>ality of building materials and so on</w:t>
      </w:r>
      <w:r w:rsidR="00615A14">
        <w:rPr>
          <w:rFonts w:ascii="Times New Roman" w:hAnsi="Times New Roman" w:cs="Times New Roman"/>
          <w:lang w:val="en-GB"/>
        </w:rPr>
        <w:t xml:space="preserve"> – and concludes</w:t>
      </w:r>
      <w:r w:rsidR="00A77A41">
        <w:rPr>
          <w:rFonts w:ascii="Times New Roman" w:hAnsi="Times New Roman" w:cs="Times New Roman"/>
          <w:lang w:val="en-GB"/>
        </w:rPr>
        <w:t xml:space="preserve"> that the modern Piazza in all essentials surpasses the ancient monument. His </w:t>
      </w:r>
      <w:r w:rsidR="00A77A41" w:rsidRPr="00A77A41">
        <w:rPr>
          <w:rFonts w:ascii="Times New Roman" w:hAnsi="Times New Roman" w:cs="Times New Roman"/>
          <w:i/>
          <w:lang w:val="en-GB"/>
        </w:rPr>
        <w:t>paragone</w:t>
      </w:r>
      <w:r w:rsidR="00A77A41">
        <w:rPr>
          <w:rFonts w:ascii="Times New Roman" w:hAnsi="Times New Roman" w:cs="Times New Roman"/>
          <w:lang w:val="en-GB"/>
        </w:rPr>
        <w:t xml:space="preserve"> is accompanied by a plan of the Piazza with two small figures showing the relative sizes of the two oval structures.</w:t>
      </w:r>
      <w:r w:rsidR="00BA2130">
        <w:rPr>
          <w:rFonts w:ascii="Times New Roman" w:hAnsi="Times New Roman" w:cs="Times New Roman"/>
          <w:lang w:val="en-GB"/>
        </w:rPr>
        <w:t xml:space="preserve"> </w:t>
      </w:r>
      <w:r w:rsidR="00A77A41">
        <w:rPr>
          <w:rFonts w:ascii="Times New Roman" w:hAnsi="Times New Roman" w:cs="Times New Roman"/>
          <w:lang w:val="en-GB"/>
        </w:rPr>
        <w:t xml:space="preserve">When Fontana establishes a correspondence between </w:t>
      </w:r>
      <w:r w:rsidR="00A77A41" w:rsidRPr="00BA2130">
        <w:rPr>
          <w:rFonts w:ascii="Times New Roman" w:hAnsi="Times New Roman" w:cs="Times New Roman"/>
          <w:i/>
          <w:lang w:val="en-GB"/>
        </w:rPr>
        <w:t>Piazza San</w:t>
      </w:r>
      <w:r w:rsidR="00D475C8" w:rsidRPr="00BA2130">
        <w:rPr>
          <w:rFonts w:ascii="Times New Roman" w:hAnsi="Times New Roman" w:cs="Times New Roman"/>
          <w:i/>
          <w:lang w:val="en-GB"/>
        </w:rPr>
        <w:t xml:space="preserve"> Pietro</w:t>
      </w:r>
      <w:r w:rsidR="00D475C8">
        <w:rPr>
          <w:rFonts w:ascii="Times New Roman" w:hAnsi="Times New Roman" w:cs="Times New Roman"/>
          <w:lang w:val="en-GB"/>
        </w:rPr>
        <w:t xml:space="preserve"> and the Colosseum it </w:t>
      </w:r>
      <w:r w:rsidR="00A77A41">
        <w:rPr>
          <w:rFonts w:ascii="Times New Roman" w:hAnsi="Times New Roman" w:cs="Times New Roman"/>
          <w:lang w:val="en-GB"/>
        </w:rPr>
        <w:t xml:space="preserve">thus not only </w:t>
      </w:r>
      <w:r w:rsidR="00D475C8">
        <w:rPr>
          <w:rFonts w:ascii="Times New Roman" w:hAnsi="Times New Roman" w:cs="Times New Roman"/>
          <w:lang w:val="en-GB"/>
        </w:rPr>
        <w:t>concerns</w:t>
      </w:r>
      <w:r w:rsidR="00A77A41">
        <w:rPr>
          <w:rFonts w:ascii="Times New Roman" w:hAnsi="Times New Roman" w:cs="Times New Roman"/>
          <w:lang w:val="en-GB"/>
        </w:rPr>
        <w:t xml:space="preserve"> architectural shape, size and splendour, but also ceremonial use</w:t>
      </w:r>
      <w:r w:rsidR="00D475C8">
        <w:rPr>
          <w:rFonts w:ascii="Times New Roman" w:hAnsi="Times New Roman" w:cs="Times New Roman"/>
          <w:lang w:val="en-GB"/>
        </w:rPr>
        <w:t xml:space="preserve">: </w:t>
      </w:r>
      <w:r w:rsidR="00A77A41">
        <w:rPr>
          <w:rFonts w:ascii="Times New Roman" w:hAnsi="Times New Roman" w:cs="Times New Roman"/>
          <w:lang w:val="en-GB"/>
        </w:rPr>
        <w:t>“</w:t>
      </w:r>
      <w:r w:rsidR="00D475C8">
        <w:rPr>
          <w:rFonts w:ascii="Times New Roman" w:hAnsi="Times New Roman" w:cs="Times New Roman"/>
          <w:lang w:val="en-GB"/>
        </w:rPr>
        <w:t xml:space="preserve">piety, religion and worship” </w:t>
      </w:r>
      <w:r w:rsidR="00A77A41">
        <w:rPr>
          <w:rFonts w:ascii="Times New Roman" w:hAnsi="Times New Roman" w:cs="Times New Roman"/>
          <w:lang w:val="en-GB"/>
        </w:rPr>
        <w:t>versus “</w:t>
      </w:r>
      <w:r w:rsidR="00D475C8">
        <w:rPr>
          <w:rFonts w:ascii="Times New Roman" w:hAnsi="Times New Roman" w:cs="Times New Roman"/>
          <w:lang w:val="en-GB"/>
        </w:rPr>
        <w:t xml:space="preserve">games and feasts according to </w:t>
      </w:r>
      <w:r w:rsidR="00A77A41">
        <w:rPr>
          <w:rFonts w:ascii="Times New Roman" w:hAnsi="Times New Roman" w:cs="Times New Roman"/>
          <w:lang w:val="en-GB"/>
        </w:rPr>
        <w:t xml:space="preserve">pagan </w:t>
      </w:r>
      <w:r w:rsidR="00D475C8">
        <w:rPr>
          <w:rFonts w:ascii="Times New Roman" w:hAnsi="Times New Roman" w:cs="Times New Roman"/>
          <w:lang w:val="en-GB"/>
        </w:rPr>
        <w:t>custom</w:t>
      </w:r>
      <w:r w:rsidR="00A77A41">
        <w:rPr>
          <w:rFonts w:ascii="Times New Roman" w:hAnsi="Times New Roman" w:cs="Times New Roman"/>
          <w:lang w:val="en-GB"/>
        </w:rPr>
        <w:t>”.</w:t>
      </w:r>
      <w:r w:rsidR="00080994">
        <w:rPr>
          <w:rFonts w:ascii="Times New Roman" w:hAnsi="Times New Roman" w:cs="Times New Roman"/>
          <w:lang w:val="en-GB"/>
        </w:rPr>
        <w:t xml:space="preserve"> The ancient amphitheatre seems to have played an essential and multifaceted role for the conception of the mode</w:t>
      </w:r>
      <w:r w:rsidR="00E41277">
        <w:rPr>
          <w:rFonts w:ascii="Times New Roman" w:hAnsi="Times New Roman" w:cs="Times New Roman"/>
          <w:lang w:val="en-GB"/>
        </w:rPr>
        <w:t>rn P</w:t>
      </w:r>
      <w:r w:rsidR="00080994">
        <w:rPr>
          <w:rFonts w:ascii="Times New Roman" w:hAnsi="Times New Roman" w:cs="Times New Roman"/>
          <w:lang w:val="en-GB"/>
        </w:rPr>
        <w:t>iazza: a pattern to imitate, a rival to match, and a contrasting pictur</w:t>
      </w:r>
      <w:r w:rsidR="00E41277">
        <w:rPr>
          <w:rFonts w:ascii="Times New Roman" w:hAnsi="Times New Roman" w:cs="Times New Roman"/>
          <w:lang w:val="en-GB"/>
        </w:rPr>
        <w:t>e to define oneself against. T</w:t>
      </w:r>
      <w:r w:rsidR="00080994">
        <w:rPr>
          <w:rFonts w:ascii="Times New Roman" w:hAnsi="Times New Roman" w:cs="Times New Roman"/>
          <w:lang w:val="en-GB"/>
        </w:rPr>
        <w:t>he Colosse</w:t>
      </w:r>
      <w:r w:rsidR="00BA2130">
        <w:rPr>
          <w:rFonts w:ascii="Times New Roman" w:hAnsi="Times New Roman" w:cs="Times New Roman"/>
          <w:lang w:val="en-GB"/>
        </w:rPr>
        <w:t>um was</w:t>
      </w:r>
      <w:r w:rsidR="00E41277">
        <w:rPr>
          <w:rFonts w:ascii="Times New Roman" w:hAnsi="Times New Roman" w:cs="Times New Roman"/>
          <w:lang w:val="en-GB"/>
        </w:rPr>
        <w:t xml:space="preserve"> the Other in relation to which </w:t>
      </w:r>
      <w:r w:rsidR="00080994" w:rsidRPr="00E41277">
        <w:rPr>
          <w:rFonts w:ascii="Times New Roman" w:hAnsi="Times New Roman" w:cs="Times New Roman"/>
          <w:i/>
          <w:lang w:val="en-GB"/>
        </w:rPr>
        <w:t>Piazza San Pietro</w:t>
      </w:r>
      <w:r w:rsidR="00E41277">
        <w:rPr>
          <w:rFonts w:ascii="Times New Roman" w:hAnsi="Times New Roman" w:cs="Times New Roman"/>
          <w:lang w:val="en-GB"/>
        </w:rPr>
        <w:t xml:space="preserve"> defined itself</w:t>
      </w:r>
      <w:r w:rsidR="00080994">
        <w:rPr>
          <w:rFonts w:ascii="Times New Roman" w:hAnsi="Times New Roman" w:cs="Times New Roman"/>
          <w:lang w:val="en-GB"/>
        </w:rPr>
        <w:t>.</w:t>
      </w:r>
      <w:r w:rsidR="00A77A41">
        <w:rPr>
          <w:rFonts w:ascii="Times New Roman" w:hAnsi="Times New Roman" w:cs="Times New Roman"/>
          <w:lang w:val="en-GB"/>
        </w:rPr>
        <w:t xml:space="preserve">   </w:t>
      </w:r>
    </w:p>
    <w:p w14:paraId="4897FE50" w14:textId="77777777" w:rsidR="00BA45A0" w:rsidRDefault="00BA45A0" w:rsidP="00B66BC9">
      <w:pPr>
        <w:spacing w:line="360" w:lineRule="auto"/>
        <w:rPr>
          <w:rFonts w:ascii="Times New Roman" w:hAnsi="Times New Roman" w:cs="Times New Roman"/>
          <w:lang w:val="en-GB"/>
        </w:rPr>
      </w:pPr>
    </w:p>
    <w:p w14:paraId="757B7ED1" w14:textId="2F240509" w:rsidR="00E65D81" w:rsidRDefault="00BA45A0" w:rsidP="00E65D81">
      <w:pPr>
        <w:spacing w:line="360" w:lineRule="auto"/>
        <w:rPr>
          <w:rFonts w:ascii="Times New Roman" w:hAnsi="Times New Roman" w:cs="Times New Roman"/>
          <w:lang w:val="en-GB"/>
        </w:rPr>
      </w:pPr>
      <w:r>
        <w:rPr>
          <w:rFonts w:ascii="Times New Roman" w:hAnsi="Times New Roman" w:cs="Times New Roman"/>
          <w:lang w:val="en-GB"/>
        </w:rPr>
        <w:t xml:space="preserve">The </w:t>
      </w:r>
      <w:r w:rsidRPr="000E3F6C">
        <w:rPr>
          <w:rFonts w:ascii="Times New Roman" w:hAnsi="Times New Roman" w:cs="Times New Roman"/>
          <w:i/>
          <w:lang w:val="en-GB"/>
        </w:rPr>
        <w:t>paragone</w:t>
      </w:r>
      <w:r>
        <w:rPr>
          <w:rFonts w:ascii="Times New Roman" w:hAnsi="Times New Roman" w:cs="Times New Roman"/>
          <w:lang w:val="en-GB"/>
        </w:rPr>
        <w:t xml:space="preserve"> between </w:t>
      </w:r>
      <w:r w:rsidRPr="00E41277">
        <w:rPr>
          <w:rFonts w:ascii="Times New Roman" w:hAnsi="Times New Roman" w:cs="Times New Roman"/>
          <w:i/>
          <w:lang w:val="en-GB"/>
        </w:rPr>
        <w:t>Piazza San Pietro</w:t>
      </w:r>
      <w:r>
        <w:rPr>
          <w:rFonts w:ascii="Times New Roman" w:hAnsi="Times New Roman" w:cs="Times New Roman"/>
          <w:lang w:val="en-GB"/>
        </w:rPr>
        <w:t xml:space="preserve"> and the Colosseum was visually developed in the engraved representations of the </w:t>
      </w:r>
      <w:r w:rsidRPr="00E41277">
        <w:rPr>
          <w:rFonts w:ascii="Times New Roman" w:hAnsi="Times New Roman" w:cs="Times New Roman"/>
          <w:i/>
          <w:lang w:val="en-GB"/>
        </w:rPr>
        <w:t>Possesso</w:t>
      </w:r>
      <w:r>
        <w:rPr>
          <w:rFonts w:ascii="Times New Roman" w:hAnsi="Times New Roman" w:cs="Times New Roman"/>
          <w:lang w:val="en-GB"/>
        </w:rPr>
        <w:t xml:space="preserve"> processions. From </w:t>
      </w:r>
      <w:r w:rsidR="00E41277">
        <w:rPr>
          <w:rFonts w:ascii="Times New Roman" w:hAnsi="Times New Roman" w:cs="Times New Roman"/>
          <w:lang w:val="en-GB"/>
        </w:rPr>
        <w:t xml:space="preserve">the </w:t>
      </w:r>
      <w:r>
        <w:rPr>
          <w:rFonts w:ascii="Times New Roman" w:hAnsi="Times New Roman" w:cs="Times New Roman"/>
          <w:lang w:val="en-GB"/>
        </w:rPr>
        <w:t xml:space="preserve">late sixteenth century virtually every </w:t>
      </w:r>
      <w:r w:rsidRPr="00E41277">
        <w:rPr>
          <w:rFonts w:ascii="Times New Roman" w:hAnsi="Times New Roman" w:cs="Times New Roman"/>
          <w:i/>
          <w:lang w:val="en-GB"/>
        </w:rPr>
        <w:t>Possesso</w:t>
      </w:r>
      <w:r>
        <w:rPr>
          <w:rFonts w:ascii="Times New Roman" w:hAnsi="Times New Roman" w:cs="Times New Roman"/>
          <w:lang w:val="en-GB"/>
        </w:rPr>
        <w:t xml:space="preserve"> </w:t>
      </w:r>
      <w:r w:rsidR="0076329C">
        <w:rPr>
          <w:rFonts w:ascii="Times New Roman" w:hAnsi="Times New Roman" w:cs="Times New Roman"/>
          <w:lang w:val="en-GB"/>
        </w:rPr>
        <w:t>was r</w:t>
      </w:r>
      <w:r w:rsidR="00DB4377">
        <w:rPr>
          <w:rFonts w:ascii="Times New Roman" w:hAnsi="Times New Roman" w:cs="Times New Roman"/>
          <w:lang w:val="en-GB"/>
        </w:rPr>
        <w:t>epresented in engravings. A</w:t>
      </w:r>
      <w:r w:rsidR="0076329C">
        <w:rPr>
          <w:rFonts w:ascii="Times New Roman" w:hAnsi="Times New Roman" w:cs="Times New Roman"/>
          <w:lang w:val="en-GB"/>
        </w:rPr>
        <w:t>ll</w:t>
      </w:r>
      <w:r w:rsidR="00DB4377">
        <w:rPr>
          <w:rFonts w:ascii="Times New Roman" w:hAnsi="Times New Roman" w:cs="Times New Roman"/>
          <w:lang w:val="en-GB"/>
        </w:rPr>
        <w:t xml:space="preserve"> </w:t>
      </w:r>
      <w:r w:rsidR="00E41277">
        <w:rPr>
          <w:rFonts w:ascii="Times New Roman" w:hAnsi="Times New Roman" w:cs="Times New Roman"/>
          <w:lang w:val="en-GB"/>
        </w:rPr>
        <w:t>of these</w:t>
      </w:r>
      <w:r w:rsidR="0076329C">
        <w:rPr>
          <w:rFonts w:ascii="Times New Roman" w:hAnsi="Times New Roman" w:cs="Times New Roman"/>
          <w:lang w:val="en-GB"/>
        </w:rPr>
        <w:t xml:space="preserve"> follow an established pictorial scheme, ultimately derived from ancient bas-reliefs: a line of people and horses winding to and fro from the lower to the upper parts of the picture, sometimes with depictions of well-known buildings or monuments inset to indicate place and route. In the early engravings, bui</w:t>
      </w:r>
      <w:r w:rsidR="000E3F6C">
        <w:rPr>
          <w:rFonts w:ascii="Times New Roman" w:hAnsi="Times New Roman" w:cs="Times New Roman"/>
          <w:lang w:val="en-GB"/>
        </w:rPr>
        <w:t>ldings occur infrequently</w:t>
      </w:r>
      <w:r w:rsidR="0093104A">
        <w:rPr>
          <w:rFonts w:ascii="Times New Roman" w:hAnsi="Times New Roman" w:cs="Times New Roman"/>
          <w:lang w:val="en-GB"/>
        </w:rPr>
        <w:t xml:space="preserve">, but </w:t>
      </w:r>
      <w:r w:rsidR="00E65D81">
        <w:rPr>
          <w:rFonts w:ascii="Times New Roman" w:hAnsi="Times New Roman" w:cs="Times New Roman"/>
          <w:lang w:val="en-GB"/>
        </w:rPr>
        <w:t>from</w:t>
      </w:r>
      <w:r w:rsidR="0093104A">
        <w:rPr>
          <w:rFonts w:ascii="Times New Roman" w:hAnsi="Times New Roman" w:cs="Times New Roman"/>
          <w:lang w:val="en-GB"/>
        </w:rPr>
        <w:t xml:space="preserve"> the second half of the seventeenth century</w:t>
      </w:r>
    </w:p>
    <w:p w14:paraId="561E39C3" w14:textId="3A11EAA1" w:rsidR="00C2740D" w:rsidRDefault="00E65D81" w:rsidP="00E41277">
      <w:pPr>
        <w:spacing w:line="360" w:lineRule="auto"/>
        <w:rPr>
          <w:rFonts w:ascii="Times New Roman" w:hAnsi="Times New Roman" w:cs="Times New Roman"/>
          <w:lang w:val="en-GB"/>
        </w:rPr>
      </w:pPr>
      <w:r>
        <w:rPr>
          <w:rFonts w:ascii="Times New Roman" w:hAnsi="Times New Roman" w:cs="Times New Roman"/>
          <w:lang w:val="en-GB"/>
        </w:rPr>
        <w:t>they</w:t>
      </w:r>
      <w:r w:rsidR="00FC1B6C">
        <w:rPr>
          <w:rFonts w:ascii="Times New Roman" w:hAnsi="Times New Roman" w:cs="Times New Roman"/>
          <w:lang w:val="en-GB"/>
        </w:rPr>
        <w:t xml:space="preserve"> include more and more precise </w:t>
      </w:r>
      <w:r w:rsidR="00E41277">
        <w:rPr>
          <w:rFonts w:ascii="Times New Roman" w:hAnsi="Times New Roman" w:cs="Times New Roman"/>
          <w:lang w:val="en-GB"/>
        </w:rPr>
        <w:t>images</w:t>
      </w:r>
      <w:r w:rsidR="00FC1B6C">
        <w:rPr>
          <w:rFonts w:ascii="Times New Roman" w:hAnsi="Times New Roman" w:cs="Times New Roman"/>
          <w:lang w:val="en-GB"/>
        </w:rPr>
        <w:t xml:space="preserve"> of a number of </w:t>
      </w:r>
      <w:r w:rsidR="002142E1">
        <w:rPr>
          <w:rFonts w:ascii="Times New Roman" w:hAnsi="Times New Roman" w:cs="Times New Roman"/>
          <w:lang w:val="en-GB"/>
        </w:rPr>
        <w:t xml:space="preserve">significant </w:t>
      </w:r>
      <w:r w:rsidR="00D10997">
        <w:rPr>
          <w:rFonts w:ascii="Times New Roman" w:hAnsi="Times New Roman" w:cs="Times New Roman"/>
          <w:lang w:val="en-GB"/>
        </w:rPr>
        <w:t>buildings along the route, such as:</w:t>
      </w:r>
      <w:r w:rsidR="00FC1B6C">
        <w:rPr>
          <w:rFonts w:ascii="Times New Roman" w:hAnsi="Times New Roman" w:cs="Times New Roman"/>
          <w:lang w:val="en-GB"/>
        </w:rPr>
        <w:t xml:space="preserve"> </w:t>
      </w:r>
      <w:r w:rsidR="00FC1B6C" w:rsidRPr="00E41277">
        <w:rPr>
          <w:rFonts w:ascii="Times New Roman" w:hAnsi="Times New Roman" w:cs="Times New Roman"/>
          <w:i/>
          <w:lang w:val="en-GB"/>
        </w:rPr>
        <w:t>Castel S</w:t>
      </w:r>
      <w:r w:rsidR="002142E1" w:rsidRPr="00E41277">
        <w:rPr>
          <w:rFonts w:ascii="Times New Roman" w:hAnsi="Times New Roman" w:cs="Times New Roman"/>
          <w:i/>
          <w:lang w:val="en-GB"/>
        </w:rPr>
        <w:t>.</w:t>
      </w:r>
      <w:r w:rsidR="00FC1B6C" w:rsidRPr="00E41277">
        <w:rPr>
          <w:rFonts w:ascii="Times New Roman" w:hAnsi="Times New Roman" w:cs="Times New Roman"/>
          <w:i/>
          <w:lang w:val="en-GB"/>
        </w:rPr>
        <w:t xml:space="preserve"> Angelo</w:t>
      </w:r>
      <w:r w:rsidR="002142E1">
        <w:rPr>
          <w:rFonts w:ascii="Times New Roman" w:hAnsi="Times New Roman" w:cs="Times New Roman"/>
          <w:lang w:val="en-GB"/>
        </w:rPr>
        <w:t>, signalling papal military power; the Capitol as the stage on whic</w:t>
      </w:r>
      <w:r w:rsidR="00E41277">
        <w:rPr>
          <w:rFonts w:ascii="Times New Roman" w:hAnsi="Times New Roman" w:cs="Times New Roman"/>
          <w:lang w:val="en-GB"/>
        </w:rPr>
        <w:t>h the city’s subjection to the p</w:t>
      </w:r>
      <w:r w:rsidR="002142E1">
        <w:rPr>
          <w:rFonts w:ascii="Times New Roman" w:hAnsi="Times New Roman" w:cs="Times New Roman"/>
          <w:lang w:val="en-GB"/>
        </w:rPr>
        <w:t xml:space="preserve">ope is performed; </w:t>
      </w:r>
      <w:r w:rsidR="00D10997">
        <w:rPr>
          <w:rFonts w:ascii="Times New Roman" w:hAnsi="Times New Roman" w:cs="Times New Roman"/>
          <w:lang w:val="en-GB"/>
        </w:rPr>
        <w:t xml:space="preserve">and </w:t>
      </w:r>
      <w:r w:rsidR="002142E1">
        <w:rPr>
          <w:rFonts w:ascii="Times New Roman" w:hAnsi="Times New Roman" w:cs="Times New Roman"/>
          <w:lang w:val="en-GB"/>
        </w:rPr>
        <w:t>the Lateran symboli</w:t>
      </w:r>
      <w:r w:rsidR="00E41277">
        <w:rPr>
          <w:rFonts w:ascii="Times New Roman" w:hAnsi="Times New Roman" w:cs="Times New Roman"/>
          <w:lang w:val="en-GB"/>
        </w:rPr>
        <w:t>zing the role of the p</w:t>
      </w:r>
      <w:r w:rsidR="002142E1">
        <w:rPr>
          <w:rFonts w:ascii="Times New Roman" w:hAnsi="Times New Roman" w:cs="Times New Roman"/>
          <w:lang w:val="en-GB"/>
        </w:rPr>
        <w:t>ope as bishop of Rome.</w:t>
      </w:r>
      <w:r>
        <w:rPr>
          <w:rFonts w:ascii="Times New Roman" w:hAnsi="Times New Roman" w:cs="Times New Roman"/>
          <w:lang w:val="en-GB"/>
        </w:rPr>
        <w:t xml:space="preserve"> In an engraving of the </w:t>
      </w:r>
      <w:r w:rsidR="00C80F70" w:rsidRPr="00E41277">
        <w:rPr>
          <w:rFonts w:ascii="Times New Roman" w:hAnsi="Times New Roman" w:cs="Times New Roman"/>
          <w:i/>
          <w:lang w:val="en-GB"/>
        </w:rPr>
        <w:t>Possesso</w:t>
      </w:r>
      <w:r w:rsidR="00C80F70">
        <w:rPr>
          <w:rFonts w:ascii="Times New Roman" w:hAnsi="Times New Roman" w:cs="Times New Roman"/>
          <w:lang w:val="en-GB"/>
        </w:rPr>
        <w:t xml:space="preserve"> of Clemens IX in 1667</w:t>
      </w:r>
      <w:r>
        <w:rPr>
          <w:rFonts w:ascii="Times New Roman" w:hAnsi="Times New Roman" w:cs="Times New Roman"/>
          <w:lang w:val="en-GB"/>
        </w:rPr>
        <w:t xml:space="preserve">, the first after the completion of </w:t>
      </w:r>
      <w:r w:rsidRPr="00E65D81">
        <w:rPr>
          <w:rFonts w:ascii="Times New Roman" w:hAnsi="Times New Roman" w:cs="Times New Roman"/>
          <w:i/>
          <w:lang w:val="en-GB"/>
        </w:rPr>
        <w:t>Piazza San Pietro</w:t>
      </w:r>
      <w:r w:rsidR="00E41277">
        <w:rPr>
          <w:rFonts w:ascii="Times New Roman" w:hAnsi="Times New Roman" w:cs="Times New Roman"/>
          <w:lang w:val="en-GB"/>
        </w:rPr>
        <w:t>, t</w:t>
      </w:r>
      <w:r w:rsidR="00C80F70">
        <w:rPr>
          <w:rFonts w:ascii="Times New Roman" w:hAnsi="Times New Roman" w:cs="Times New Roman"/>
          <w:lang w:val="en-GB"/>
        </w:rPr>
        <w:t>he rounded shape of the Piazza is clearly indicated</w:t>
      </w:r>
      <w:r w:rsidR="00672A6A">
        <w:rPr>
          <w:rFonts w:ascii="Times New Roman" w:hAnsi="Times New Roman" w:cs="Times New Roman"/>
          <w:lang w:val="en-GB"/>
        </w:rPr>
        <w:t xml:space="preserve"> </w:t>
      </w:r>
      <w:r w:rsidR="00C80F70">
        <w:rPr>
          <w:rFonts w:ascii="Times New Roman" w:hAnsi="Times New Roman" w:cs="Times New Roman"/>
          <w:lang w:val="en-GB"/>
        </w:rPr>
        <w:t>as the point of dep</w:t>
      </w:r>
      <w:r w:rsidR="004C4CDD">
        <w:rPr>
          <w:rFonts w:ascii="Times New Roman" w:hAnsi="Times New Roman" w:cs="Times New Roman"/>
          <w:lang w:val="en-GB"/>
        </w:rPr>
        <w:t>arture for the procession. A</w:t>
      </w:r>
      <w:r w:rsidR="00C80F70">
        <w:rPr>
          <w:rFonts w:ascii="Times New Roman" w:hAnsi="Times New Roman" w:cs="Times New Roman"/>
          <w:lang w:val="en-GB"/>
        </w:rPr>
        <w:t xml:space="preserve">bove it, another rounded architectural shape </w:t>
      </w:r>
      <w:r w:rsidR="00E41277">
        <w:rPr>
          <w:rFonts w:ascii="Times New Roman" w:hAnsi="Times New Roman" w:cs="Times New Roman"/>
          <w:lang w:val="en-GB"/>
        </w:rPr>
        <w:t>is shown</w:t>
      </w:r>
      <w:r w:rsidR="00C80F70">
        <w:rPr>
          <w:rFonts w:ascii="Times New Roman" w:hAnsi="Times New Roman" w:cs="Times New Roman"/>
          <w:lang w:val="en-GB"/>
        </w:rPr>
        <w:t xml:space="preserve">: the Colosseum. </w:t>
      </w:r>
      <w:r w:rsidR="00C2740D">
        <w:rPr>
          <w:rFonts w:ascii="Times New Roman" w:hAnsi="Times New Roman" w:cs="Times New Roman"/>
          <w:lang w:val="en-GB"/>
        </w:rPr>
        <w:t xml:space="preserve">From now on these two </w:t>
      </w:r>
      <w:r w:rsidR="002142E1">
        <w:rPr>
          <w:rFonts w:ascii="Times New Roman" w:hAnsi="Times New Roman" w:cs="Times New Roman"/>
          <w:lang w:val="en-GB"/>
        </w:rPr>
        <w:t>buildings appear together in virtual</w:t>
      </w:r>
      <w:r w:rsidR="004C4CDD">
        <w:rPr>
          <w:rFonts w:ascii="Times New Roman" w:hAnsi="Times New Roman" w:cs="Times New Roman"/>
          <w:lang w:val="en-GB"/>
        </w:rPr>
        <w:t xml:space="preserve">ly every image of the Possesso. The Piazza and the amphitheatre seem to </w:t>
      </w:r>
      <w:r w:rsidR="002142E1">
        <w:rPr>
          <w:rFonts w:ascii="Times New Roman" w:hAnsi="Times New Roman" w:cs="Times New Roman"/>
          <w:lang w:val="en-GB"/>
        </w:rPr>
        <w:t>call forth each other. It is as if the one became visible and meaningful through the presence of the other.</w:t>
      </w:r>
      <w:r w:rsidR="004C4CDD">
        <w:rPr>
          <w:rFonts w:ascii="Times New Roman" w:hAnsi="Times New Roman" w:cs="Times New Roman"/>
          <w:lang w:val="en-GB"/>
        </w:rPr>
        <w:t xml:space="preserve"> Located in opposite </w:t>
      </w:r>
      <w:r w:rsidR="00FC531D">
        <w:rPr>
          <w:rFonts w:ascii="Times New Roman" w:hAnsi="Times New Roman" w:cs="Times New Roman"/>
          <w:lang w:val="en-GB"/>
        </w:rPr>
        <w:t>corners of the city</w:t>
      </w:r>
      <w:r w:rsidR="004C4CDD">
        <w:rPr>
          <w:rFonts w:ascii="Times New Roman" w:hAnsi="Times New Roman" w:cs="Times New Roman"/>
          <w:lang w:val="en-GB"/>
        </w:rPr>
        <w:t xml:space="preserve"> they </w:t>
      </w:r>
      <w:r w:rsidR="00FC531D">
        <w:rPr>
          <w:rFonts w:ascii="Times New Roman" w:hAnsi="Times New Roman" w:cs="Times New Roman"/>
          <w:lang w:val="en-GB"/>
        </w:rPr>
        <w:t>were</w:t>
      </w:r>
      <w:r w:rsidR="004C4CDD">
        <w:rPr>
          <w:rFonts w:ascii="Times New Roman" w:hAnsi="Times New Roman" w:cs="Times New Roman"/>
          <w:lang w:val="en-GB"/>
        </w:rPr>
        <w:t xml:space="preserve"> linked together </w:t>
      </w:r>
      <w:r w:rsidR="00301DFD">
        <w:rPr>
          <w:rFonts w:ascii="Times New Roman" w:hAnsi="Times New Roman" w:cs="Times New Roman"/>
          <w:lang w:val="en-GB"/>
        </w:rPr>
        <w:t xml:space="preserve">not only by their shape but also </w:t>
      </w:r>
      <w:r w:rsidR="004C4CDD">
        <w:rPr>
          <w:rFonts w:ascii="Times New Roman" w:hAnsi="Times New Roman" w:cs="Times New Roman"/>
          <w:lang w:val="en-GB"/>
        </w:rPr>
        <w:t xml:space="preserve">by </w:t>
      </w:r>
      <w:r w:rsidR="00E420F9">
        <w:rPr>
          <w:rFonts w:ascii="Times New Roman" w:hAnsi="Times New Roman" w:cs="Times New Roman"/>
          <w:lang w:val="en-GB"/>
        </w:rPr>
        <w:t>the movement of the procession.</w:t>
      </w:r>
    </w:p>
    <w:p w14:paraId="5D8A7B22" w14:textId="77777777" w:rsidR="00647EB9" w:rsidRDefault="00647EB9" w:rsidP="00B66BC9">
      <w:pPr>
        <w:spacing w:line="360" w:lineRule="auto"/>
        <w:rPr>
          <w:rFonts w:ascii="Times New Roman" w:hAnsi="Times New Roman" w:cs="Times New Roman"/>
          <w:lang w:val="en-GB"/>
        </w:rPr>
      </w:pPr>
    </w:p>
    <w:p w14:paraId="47682E26" w14:textId="3B6AA443" w:rsidR="000040D6" w:rsidRDefault="00FC531D" w:rsidP="00B66BC9">
      <w:pPr>
        <w:spacing w:line="360" w:lineRule="auto"/>
        <w:rPr>
          <w:rFonts w:ascii="Times New Roman" w:hAnsi="Times New Roman" w:cs="Times New Roman"/>
          <w:lang w:val="en-GB"/>
        </w:rPr>
      </w:pPr>
      <w:r>
        <w:rPr>
          <w:rFonts w:ascii="Times New Roman" w:hAnsi="Times New Roman" w:cs="Times New Roman"/>
          <w:lang w:val="en-GB"/>
        </w:rPr>
        <w:t>The link between Piazza and amphitheatre was further developed by Carlo Fon</w:t>
      </w:r>
      <w:r w:rsidR="00E420F9">
        <w:rPr>
          <w:rFonts w:ascii="Times New Roman" w:hAnsi="Times New Roman" w:cs="Times New Roman"/>
          <w:lang w:val="en-GB"/>
        </w:rPr>
        <w:t xml:space="preserve">tana in another </w:t>
      </w:r>
      <w:r>
        <w:rPr>
          <w:rFonts w:ascii="Times New Roman" w:hAnsi="Times New Roman" w:cs="Times New Roman"/>
          <w:lang w:val="en-GB"/>
        </w:rPr>
        <w:t xml:space="preserve">richly illustrated treatise: </w:t>
      </w:r>
      <w:r w:rsidRPr="00FC531D">
        <w:rPr>
          <w:rFonts w:ascii="Times New Roman" w:hAnsi="Times New Roman" w:cs="Times New Roman"/>
          <w:i/>
          <w:lang w:val="en-GB"/>
        </w:rPr>
        <w:t>L’Anfiteatro Flavio</w:t>
      </w:r>
      <w:r w:rsidR="002B0B6C">
        <w:rPr>
          <w:rFonts w:ascii="Times New Roman" w:hAnsi="Times New Roman" w:cs="Times New Roman"/>
          <w:lang w:val="en-GB"/>
        </w:rPr>
        <w:t xml:space="preserve"> (1725). After having discussed the original shape and use of the amphitheatre, </w:t>
      </w:r>
      <w:r w:rsidR="00E420F9">
        <w:rPr>
          <w:rFonts w:ascii="Times New Roman" w:hAnsi="Times New Roman" w:cs="Times New Roman"/>
          <w:lang w:val="en-GB"/>
        </w:rPr>
        <w:t>the author</w:t>
      </w:r>
      <w:r w:rsidR="002B0B6C">
        <w:rPr>
          <w:rFonts w:ascii="Times New Roman" w:hAnsi="Times New Roman" w:cs="Times New Roman"/>
          <w:lang w:val="en-GB"/>
        </w:rPr>
        <w:t xml:space="preserve"> devotes a large part of the book to </w:t>
      </w:r>
      <w:r>
        <w:rPr>
          <w:rFonts w:ascii="Times New Roman" w:hAnsi="Times New Roman" w:cs="Times New Roman"/>
          <w:lang w:val="en-GB"/>
        </w:rPr>
        <w:t>the martyrs who had been killed in the arena</w:t>
      </w:r>
      <w:r w:rsidR="002B0B6C">
        <w:rPr>
          <w:rFonts w:ascii="Times New Roman" w:hAnsi="Times New Roman" w:cs="Times New Roman"/>
          <w:lang w:val="en-GB"/>
        </w:rPr>
        <w:t xml:space="preserve">. </w:t>
      </w:r>
      <w:r w:rsidR="00E41277">
        <w:rPr>
          <w:rFonts w:ascii="Times New Roman" w:hAnsi="Times New Roman" w:cs="Times New Roman"/>
          <w:lang w:val="en-GB"/>
        </w:rPr>
        <w:t xml:space="preserve">In the last chapter </w:t>
      </w:r>
      <w:r w:rsidR="00CA557F">
        <w:rPr>
          <w:rFonts w:ascii="Times New Roman" w:hAnsi="Times New Roman" w:cs="Times New Roman"/>
          <w:lang w:val="en-GB"/>
        </w:rPr>
        <w:t>he</w:t>
      </w:r>
      <w:r w:rsidR="002B0B6C">
        <w:rPr>
          <w:rFonts w:ascii="Times New Roman" w:hAnsi="Times New Roman" w:cs="Times New Roman"/>
          <w:lang w:val="en-GB"/>
        </w:rPr>
        <w:t xml:space="preserve"> presents a plan for the transformation of the ancient ruin into a Christian church dedicated to the martyrs.</w:t>
      </w:r>
      <w:r w:rsidR="00E41277">
        <w:rPr>
          <w:rFonts w:ascii="Times New Roman" w:hAnsi="Times New Roman" w:cs="Times New Roman"/>
          <w:lang w:val="en-GB"/>
        </w:rPr>
        <w:t xml:space="preserve"> </w:t>
      </w:r>
      <w:r w:rsidR="00EB7734">
        <w:rPr>
          <w:rFonts w:ascii="Times New Roman" w:hAnsi="Times New Roman" w:cs="Times New Roman"/>
          <w:lang w:val="en-GB"/>
        </w:rPr>
        <w:t xml:space="preserve">“On this site”, his arguments goes, “on which ancient Caesars, tyrants, and persecutors of </w:t>
      </w:r>
      <w:r w:rsidR="00E41277">
        <w:rPr>
          <w:rFonts w:ascii="Times New Roman" w:hAnsi="Times New Roman" w:cs="Times New Roman"/>
          <w:lang w:val="en-GB"/>
        </w:rPr>
        <w:t xml:space="preserve">faithful </w:t>
      </w:r>
      <w:r w:rsidR="00EB7734">
        <w:rPr>
          <w:rFonts w:ascii="Times New Roman" w:hAnsi="Times New Roman" w:cs="Times New Roman"/>
          <w:lang w:val="en-GB"/>
        </w:rPr>
        <w:t>C</w:t>
      </w:r>
      <w:r w:rsidR="00E41277">
        <w:rPr>
          <w:rFonts w:ascii="Times New Roman" w:hAnsi="Times New Roman" w:cs="Times New Roman"/>
          <w:lang w:val="en-GB"/>
        </w:rPr>
        <w:t xml:space="preserve">hristians devoted themselves to </w:t>
      </w:r>
      <w:r w:rsidR="00D14140">
        <w:rPr>
          <w:rFonts w:ascii="Times New Roman" w:hAnsi="Times New Roman" w:cs="Times New Roman"/>
          <w:lang w:val="en-GB"/>
        </w:rPr>
        <w:t xml:space="preserve">performances, games and feasts dedicated to their imagined Gods, we propose the erection […] of a temple of good dimensions and elevation, for the practice of the cult of the only true God and the Trinity, a Temple dedicated to the Holy Martyrs.” </w:t>
      </w:r>
      <w:r w:rsidR="000040D6">
        <w:rPr>
          <w:rFonts w:ascii="Times New Roman" w:hAnsi="Times New Roman" w:cs="Times New Roman"/>
          <w:lang w:val="en-GB"/>
        </w:rPr>
        <w:t>Fontana’s plan shows a centrally planned church crowned by a large cupola. The arena would form an oval forecourt, surrounded by</w:t>
      </w:r>
      <w:r w:rsidR="00106B57">
        <w:rPr>
          <w:rFonts w:ascii="Times New Roman" w:hAnsi="Times New Roman" w:cs="Times New Roman"/>
          <w:lang w:val="en-GB"/>
        </w:rPr>
        <w:t xml:space="preserve"> an arcade crowned by statues representing</w:t>
      </w:r>
      <w:r w:rsidR="000040D6">
        <w:rPr>
          <w:rFonts w:ascii="Times New Roman" w:hAnsi="Times New Roman" w:cs="Times New Roman"/>
          <w:lang w:val="en-GB"/>
        </w:rPr>
        <w:t xml:space="preserve"> the martyrs. It is impossible </w:t>
      </w:r>
      <w:r w:rsidR="00D14140">
        <w:rPr>
          <w:rFonts w:ascii="Times New Roman" w:hAnsi="Times New Roman" w:cs="Times New Roman"/>
          <w:lang w:val="en-GB"/>
        </w:rPr>
        <w:t>not to think of the church and p</w:t>
      </w:r>
      <w:r w:rsidR="000040D6">
        <w:rPr>
          <w:rFonts w:ascii="Times New Roman" w:hAnsi="Times New Roman" w:cs="Times New Roman"/>
          <w:lang w:val="en-GB"/>
        </w:rPr>
        <w:t xml:space="preserve">iazza of </w:t>
      </w:r>
      <w:r w:rsidR="000040D6" w:rsidRPr="00CA557F">
        <w:rPr>
          <w:rFonts w:ascii="Times New Roman" w:hAnsi="Times New Roman" w:cs="Times New Roman"/>
          <w:i/>
          <w:lang w:val="en-GB"/>
        </w:rPr>
        <w:t>San Pietro</w:t>
      </w:r>
      <w:r w:rsidR="000040D6">
        <w:rPr>
          <w:rFonts w:ascii="Times New Roman" w:hAnsi="Times New Roman" w:cs="Times New Roman"/>
          <w:lang w:val="en-GB"/>
        </w:rPr>
        <w:t>.</w:t>
      </w:r>
    </w:p>
    <w:p w14:paraId="7E90E53F" w14:textId="77777777" w:rsidR="000040D6" w:rsidRDefault="000040D6" w:rsidP="00B66BC9">
      <w:pPr>
        <w:spacing w:line="360" w:lineRule="auto"/>
        <w:rPr>
          <w:rFonts w:ascii="Times New Roman" w:hAnsi="Times New Roman" w:cs="Times New Roman"/>
          <w:lang w:val="en-GB"/>
        </w:rPr>
      </w:pPr>
    </w:p>
    <w:p w14:paraId="206A7417" w14:textId="06B3E893" w:rsidR="00880E88" w:rsidRPr="002520F4" w:rsidRDefault="00106B57" w:rsidP="00766097">
      <w:pPr>
        <w:spacing w:line="360" w:lineRule="auto"/>
        <w:rPr>
          <w:rFonts w:ascii="Times New Roman" w:hAnsi="Times New Roman" w:cs="Times New Roman"/>
          <w:lang w:val="en-GB"/>
        </w:rPr>
      </w:pPr>
      <w:r>
        <w:rPr>
          <w:rFonts w:ascii="Times New Roman" w:hAnsi="Times New Roman" w:cs="Times New Roman"/>
          <w:lang w:val="en-GB"/>
        </w:rPr>
        <w:t>Fontana’s plan to transform the Colosseum into a church, originally commissioned by Innocence XI, mark</w:t>
      </w:r>
      <w:r w:rsidR="008266F3">
        <w:rPr>
          <w:rFonts w:ascii="Times New Roman" w:hAnsi="Times New Roman" w:cs="Times New Roman"/>
          <w:lang w:val="en-GB"/>
        </w:rPr>
        <w:t>s</w:t>
      </w:r>
      <w:r>
        <w:rPr>
          <w:rFonts w:ascii="Times New Roman" w:hAnsi="Times New Roman" w:cs="Times New Roman"/>
          <w:lang w:val="en-GB"/>
        </w:rPr>
        <w:t xml:space="preserve"> the culmination of papa</w:t>
      </w:r>
      <w:r w:rsidR="008266F3">
        <w:rPr>
          <w:rFonts w:ascii="Times New Roman" w:hAnsi="Times New Roman" w:cs="Times New Roman"/>
          <w:lang w:val="en-GB"/>
        </w:rPr>
        <w:t>l interest in the amphitheatre. For the Holy Year of 1750, Benedict XIV inaugurated a less radical transformation: fourteen small pavilions symmetrically placed around the arena, constitutin</w:t>
      </w:r>
      <w:r w:rsidR="00D14140">
        <w:rPr>
          <w:rFonts w:ascii="Times New Roman" w:hAnsi="Times New Roman" w:cs="Times New Roman"/>
          <w:lang w:val="en-GB"/>
        </w:rPr>
        <w:t>g Stations of the C</w:t>
      </w:r>
      <w:r w:rsidR="008266F3">
        <w:rPr>
          <w:rFonts w:ascii="Times New Roman" w:hAnsi="Times New Roman" w:cs="Times New Roman"/>
          <w:lang w:val="en-GB"/>
        </w:rPr>
        <w:t xml:space="preserve">ross to be used by the pious in their re-enactment of the suffering and death of Christ. Once again the recollection of the martyrs was mobilized to </w:t>
      </w:r>
      <w:r w:rsidR="00D37A7B">
        <w:rPr>
          <w:rFonts w:ascii="Times New Roman" w:hAnsi="Times New Roman" w:cs="Times New Roman"/>
          <w:lang w:val="en-GB"/>
        </w:rPr>
        <w:t>enhance the emotional effect of the religious ceremony.</w:t>
      </w:r>
      <w:r w:rsidR="0062273B">
        <w:rPr>
          <w:rFonts w:ascii="Times New Roman" w:hAnsi="Times New Roman" w:cs="Times New Roman"/>
          <w:lang w:val="en-GB"/>
        </w:rPr>
        <w:t xml:space="preserve"> </w:t>
      </w:r>
      <w:r w:rsidR="00D37A7B">
        <w:rPr>
          <w:rFonts w:ascii="Times New Roman" w:hAnsi="Times New Roman" w:cs="Times New Roman"/>
          <w:lang w:val="en-GB"/>
        </w:rPr>
        <w:t>In the course</w:t>
      </w:r>
      <w:r w:rsidR="00942ECE">
        <w:rPr>
          <w:rFonts w:ascii="Times New Roman" w:hAnsi="Times New Roman" w:cs="Times New Roman"/>
          <w:lang w:val="en-GB"/>
        </w:rPr>
        <w:t xml:space="preserve"> of the nineteenth century</w:t>
      </w:r>
      <w:r w:rsidR="002264FD">
        <w:rPr>
          <w:rFonts w:ascii="Times New Roman" w:hAnsi="Times New Roman" w:cs="Times New Roman"/>
          <w:lang w:val="en-GB"/>
        </w:rPr>
        <w:t xml:space="preserve"> the Colosseum was </w:t>
      </w:r>
      <w:r w:rsidR="00942ECE">
        <w:rPr>
          <w:rFonts w:ascii="Times New Roman" w:hAnsi="Times New Roman" w:cs="Times New Roman"/>
          <w:lang w:val="en-GB"/>
        </w:rPr>
        <w:t xml:space="preserve">gradually </w:t>
      </w:r>
      <w:r w:rsidR="002264FD">
        <w:rPr>
          <w:rFonts w:ascii="Times New Roman" w:hAnsi="Times New Roman" w:cs="Times New Roman"/>
          <w:lang w:val="en-GB"/>
        </w:rPr>
        <w:t>reconceptualized as firs</w:t>
      </w:r>
      <w:r w:rsidR="00942ECE">
        <w:rPr>
          <w:rFonts w:ascii="Times New Roman" w:hAnsi="Times New Roman" w:cs="Times New Roman"/>
          <w:lang w:val="en-GB"/>
        </w:rPr>
        <w:t>t</w:t>
      </w:r>
      <w:r w:rsidR="002264FD">
        <w:rPr>
          <w:rFonts w:ascii="Times New Roman" w:hAnsi="Times New Roman" w:cs="Times New Roman"/>
          <w:lang w:val="en-GB"/>
        </w:rPr>
        <w:t xml:space="preserve"> and foremost an archaeological s</w:t>
      </w:r>
      <w:r w:rsidR="00D14140">
        <w:rPr>
          <w:rFonts w:ascii="Times New Roman" w:hAnsi="Times New Roman" w:cs="Times New Roman"/>
          <w:lang w:val="en-GB"/>
        </w:rPr>
        <w:t>ite. I</w:t>
      </w:r>
      <w:r w:rsidR="0009790A">
        <w:rPr>
          <w:rFonts w:ascii="Times New Roman" w:hAnsi="Times New Roman" w:cs="Times New Roman"/>
          <w:lang w:val="en-GB"/>
        </w:rPr>
        <w:t>n our time it has beco</w:t>
      </w:r>
      <w:r w:rsidR="002264FD">
        <w:rPr>
          <w:rFonts w:ascii="Times New Roman" w:hAnsi="Times New Roman" w:cs="Times New Roman"/>
          <w:lang w:val="en-GB"/>
        </w:rPr>
        <w:t>me a site for mass tourism, and for popular cultural</w:t>
      </w:r>
      <w:r w:rsidR="000C74E0">
        <w:rPr>
          <w:rFonts w:ascii="Times New Roman" w:hAnsi="Times New Roman" w:cs="Times New Roman"/>
          <w:lang w:val="en-GB"/>
        </w:rPr>
        <w:t xml:space="preserve"> projections, such as the block</w:t>
      </w:r>
      <w:r w:rsidR="002264FD">
        <w:rPr>
          <w:rFonts w:ascii="Times New Roman" w:hAnsi="Times New Roman" w:cs="Times New Roman"/>
          <w:lang w:val="en-GB"/>
        </w:rPr>
        <w:t xml:space="preserve">buster film </w:t>
      </w:r>
      <w:r w:rsidR="002264FD" w:rsidRPr="00D14140">
        <w:rPr>
          <w:rFonts w:ascii="Times New Roman" w:hAnsi="Times New Roman" w:cs="Times New Roman"/>
          <w:i/>
          <w:lang w:val="en-GB"/>
        </w:rPr>
        <w:t>Gladiator</w:t>
      </w:r>
      <w:r w:rsidR="002264FD">
        <w:rPr>
          <w:rFonts w:ascii="Times New Roman" w:hAnsi="Times New Roman" w:cs="Times New Roman"/>
          <w:lang w:val="en-GB"/>
        </w:rPr>
        <w:t xml:space="preserve"> (2000).</w:t>
      </w:r>
      <w:r w:rsidR="00D14140">
        <w:rPr>
          <w:rFonts w:ascii="Times New Roman" w:hAnsi="Times New Roman" w:cs="Times New Roman"/>
          <w:lang w:val="en-GB"/>
        </w:rPr>
        <w:t xml:space="preserve"> </w:t>
      </w:r>
      <w:r w:rsidR="002264FD">
        <w:rPr>
          <w:rFonts w:ascii="Times New Roman" w:hAnsi="Times New Roman" w:cs="Times New Roman"/>
          <w:lang w:val="en-GB"/>
        </w:rPr>
        <w:t xml:space="preserve">However, an echo of early modern ceremonial practice lingers in the Good Friday </w:t>
      </w:r>
      <w:r w:rsidR="000C74E0">
        <w:rPr>
          <w:rFonts w:ascii="Times New Roman" w:hAnsi="Times New Roman" w:cs="Times New Roman"/>
          <w:lang w:val="en-GB"/>
        </w:rPr>
        <w:t xml:space="preserve">torch light </w:t>
      </w:r>
      <w:r w:rsidR="002264FD">
        <w:rPr>
          <w:rFonts w:ascii="Times New Roman" w:hAnsi="Times New Roman" w:cs="Times New Roman"/>
          <w:lang w:val="en-GB"/>
        </w:rPr>
        <w:t xml:space="preserve">procession from the Colosseum to the Palatine, led by the Pope. Flagellants no longer </w:t>
      </w:r>
      <w:r w:rsidR="0009790A">
        <w:rPr>
          <w:rFonts w:ascii="Times New Roman" w:hAnsi="Times New Roman" w:cs="Times New Roman"/>
          <w:lang w:val="en-GB"/>
        </w:rPr>
        <w:t>form part of the procession but one might see</w:t>
      </w:r>
      <w:r w:rsidR="000C74E0">
        <w:rPr>
          <w:rFonts w:ascii="Times New Roman" w:hAnsi="Times New Roman" w:cs="Times New Roman"/>
          <w:lang w:val="en-GB"/>
        </w:rPr>
        <w:t xml:space="preserve"> participants carry</w:t>
      </w:r>
      <w:r w:rsidR="0009790A">
        <w:rPr>
          <w:rFonts w:ascii="Times New Roman" w:hAnsi="Times New Roman" w:cs="Times New Roman"/>
          <w:lang w:val="en-GB"/>
        </w:rPr>
        <w:t>ing</w:t>
      </w:r>
      <w:r w:rsidR="000C74E0">
        <w:rPr>
          <w:rFonts w:ascii="Times New Roman" w:hAnsi="Times New Roman" w:cs="Times New Roman"/>
          <w:lang w:val="en-GB"/>
        </w:rPr>
        <w:t xml:space="preserve"> thorny crowns or crosses.</w:t>
      </w:r>
      <w:r w:rsidR="002520F4">
        <w:rPr>
          <w:rFonts w:ascii="Times New Roman" w:hAnsi="Times New Roman" w:cs="Times New Roman"/>
          <w:lang w:val="en-GB"/>
        </w:rPr>
        <w:t xml:space="preserve"> </w:t>
      </w:r>
    </w:p>
    <w:sectPr w:rsidR="00880E88" w:rsidRPr="002520F4" w:rsidSect="001E7C28">
      <w:headerReference w:type="even" r:id="rId8"/>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7CA54" w14:textId="77777777" w:rsidR="0090343D" w:rsidRDefault="0090343D" w:rsidP="00A051D0">
      <w:r>
        <w:separator/>
      </w:r>
    </w:p>
  </w:endnote>
  <w:endnote w:type="continuationSeparator" w:id="0">
    <w:p w14:paraId="3A8F6654" w14:textId="77777777" w:rsidR="0090343D" w:rsidRDefault="0090343D" w:rsidP="00A0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670A4" w14:textId="77777777" w:rsidR="0090343D" w:rsidRDefault="0090343D" w:rsidP="00A051D0">
      <w:r>
        <w:separator/>
      </w:r>
    </w:p>
  </w:footnote>
  <w:footnote w:type="continuationSeparator" w:id="0">
    <w:p w14:paraId="30FAEF7C" w14:textId="77777777" w:rsidR="0090343D" w:rsidRDefault="0090343D" w:rsidP="00A051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2B78" w14:textId="77777777" w:rsidR="0090343D" w:rsidRDefault="0090343D" w:rsidP="002C6ED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E288B9F" w14:textId="77777777" w:rsidR="0090343D" w:rsidRDefault="0090343D" w:rsidP="00880E88">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4933" w14:textId="77777777" w:rsidR="0090343D" w:rsidRPr="00880E88" w:rsidRDefault="0090343D" w:rsidP="002C6EDD">
    <w:pPr>
      <w:pStyle w:val="Sidhuvud"/>
      <w:framePr w:wrap="around" w:vAnchor="text" w:hAnchor="margin" w:xAlign="right" w:y="1"/>
      <w:rPr>
        <w:rStyle w:val="Sidnummer"/>
        <w:rFonts w:ascii="Times New Roman" w:hAnsi="Times New Roman" w:cs="Times New Roman"/>
        <w:sz w:val="18"/>
        <w:szCs w:val="18"/>
      </w:rPr>
    </w:pPr>
    <w:r w:rsidRPr="00880E88">
      <w:rPr>
        <w:rStyle w:val="Sidnummer"/>
        <w:rFonts w:ascii="Times New Roman" w:hAnsi="Times New Roman" w:cs="Times New Roman"/>
        <w:sz w:val="18"/>
        <w:szCs w:val="18"/>
      </w:rPr>
      <w:fldChar w:fldCharType="begin"/>
    </w:r>
    <w:r w:rsidRPr="00880E88">
      <w:rPr>
        <w:rStyle w:val="Sidnummer"/>
        <w:rFonts w:ascii="Times New Roman" w:hAnsi="Times New Roman" w:cs="Times New Roman"/>
        <w:sz w:val="18"/>
        <w:szCs w:val="18"/>
      </w:rPr>
      <w:instrText xml:space="preserve">PAGE  </w:instrText>
    </w:r>
    <w:r w:rsidRPr="00880E88">
      <w:rPr>
        <w:rStyle w:val="Sidnummer"/>
        <w:rFonts w:ascii="Times New Roman" w:hAnsi="Times New Roman" w:cs="Times New Roman"/>
        <w:sz w:val="18"/>
        <w:szCs w:val="18"/>
      </w:rPr>
      <w:fldChar w:fldCharType="separate"/>
    </w:r>
    <w:r w:rsidR="006F0883">
      <w:rPr>
        <w:rStyle w:val="Sidnummer"/>
        <w:rFonts w:ascii="Times New Roman" w:hAnsi="Times New Roman" w:cs="Times New Roman"/>
        <w:noProof/>
        <w:sz w:val="18"/>
        <w:szCs w:val="18"/>
      </w:rPr>
      <w:t>1</w:t>
    </w:r>
    <w:r w:rsidRPr="00880E88">
      <w:rPr>
        <w:rStyle w:val="Sidnummer"/>
        <w:rFonts w:ascii="Times New Roman" w:hAnsi="Times New Roman" w:cs="Times New Roman"/>
        <w:sz w:val="18"/>
        <w:szCs w:val="18"/>
      </w:rPr>
      <w:fldChar w:fldCharType="end"/>
    </w:r>
  </w:p>
  <w:p w14:paraId="2F613F2A" w14:textId="1A7C239D" w:rsidR="0090343D" w:rsidRDefault="006F0883" w:rsidP="00880E88">
    <w:pPr>
      <w:widowControl w:val="0"/>
      <w:autoSpaceDE w:val="0"/>
      <w:autoSpaceDN w:val="0"/>
      <w:adjustRightInd w:val="0"/>
      <w:rPr>
        <w:rFonts w:ascii="Times New Roman" w:hAnsi="Times New Roman" w:cs="Times New Roman"/>
        <w:sz w:val="18"/>
        <w:szCs w:val="18"/>
        <w:lang w:val="en-GB"/>
      </w:rPr>
    </w:pPr>
    <w:r>
      <w:rPr>
        <w:rFonts w:ascii="Times New Roman" w:hAnsi="Times New Roman" w:cs="Times New Roman"/>
        <w:sz w:val="18"/>
        <w:szCs w:val="18"/>
        <w:lang w:val="en-GB"/>
      </w:rPr>
      <w:t>Practices and Performances</w:t>
    </w:r>
  </w:p>
  <w:p w14:paraId="34D640AE" w14:textId="276EEDB1" w:rsidR="006F0883" w:rsidRPr="006F0883" w:rsidRDefault="006F0883" w:rsidP="00880E88">
    <w:pPr>
      <w:widowControl w:val="0"/>
      <w:autoSpaceDE w:val="0"/>
      <w:autoSpaceDN w:val="0"/>
      <w:adjustRightInd w:val="0"/>
      <w:rPr>
        <w:rFonts w:ascii="Times New Roman" w:hAnsi="Times New Roman" w:cs="Times New Roman"/>
        <w:i/>
        <w:sz w:val="18"/>
        <w:szCs w:val="18"/>
        <w:lang w:val="en-GB"/>
      </w:rPr>
    </w:pPr>
    <w:r w:rsidRPr="006F0883">
      <w:rPr>
        <w:rFonts w:ascii="Times New Roman" w:hAnsi="Times New Roman" w:cs="Times New Roman"/>
        <w:i/>
        <w:sz w:val="18"/>
        <w:szCs w:val="18"/>
        <w:lang w:val="en-GB"/>
      </w:rPr>
      <w:t>Mårten Snickare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12CEF"/>
    <w:multiLevelType w:val="hybridMultilevel"/>
    <w:tmpl w:val="243217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F0"/>
    <w:rsid w:val="00000BA7"/>
    <w:rsid w:val="000040D6"/>
    <w:rsid w:val="00014274"/>
    <w:rsid w:val="00045418"/>
    <w:rsid w:val="00051EF0"/>
    <w:rsid w:val="00053403"/>
    <w:rsid w:val="000635B8"/>
    <w:rsid w:val="00080994"/>
    <w:rsid w:val="0009790A"/>
    <w:rsid w:val="000B06E6"/>
    <w:rsid w:val="000C44FD"/>
    <w:rsid w:val="000C74E0"/>
    <w:rsid w:val="000E3F6C"/>
    <w:rsid w:val="00100353"/>
    <w:rsid w:val="001020ED"/>
    <w:rsid w:val="00106B57"/>
    <w:rsid w:val="00110906"/>
    <w:rsid w:val="0011324E"/>
    <w:rsid w:val="00113A72"/>
    <w:rsid w:val="0012686B"/>
    <w:rsid w:val="001521C7"/>
    <w:rsid w:val="00164D45"/>
    <w:rsid w:val="0017620D"/>
    <w:rsid w:val="001A2888"/>
    <w:rsid w:val="001C0777"/>
    <w:rsid w:val="001C2035"/>
    <w:rsid w:val="001E7C28"/>
    <w:rsid w:val="002142E1"/>
    <w:rsid w:val="002156FD"/>
    <w:rsid w:val="002264FD"/>
    <w:rsid w:val="002353A9"/>
    <w:rsid w:val="002457C0"/>
    <w:rsid w:val="002520F4"/>
    <w:rsid w:val="0027292D"/>
    <w:rsid w:val="00281518"/>
    <w:rsid w:val="00294B64"/>
    <w:rsid w:val="002B0B6C"/>
    <w:rsid w:val="002C6EDD"/>
    <w:rsid w:val="00301DFD"/>
    <w:rsid w:val="00302C06"/>
    <w:rsid w:val="00334977"/>
    <w:rsid w:val="003410BB"/>
    <w:rsid w:val="00343A61"/>
    <w:rsid w:val="00390E6A"/>
    <w:rsid w:val="003A1D01"/>
    <w:rsid w:val="003C31C1"/>
    <w:rsid w:val="003D02CF"/>
    <w:rsid w:val="003F0052"/>
    <w:rsid w:val="003F0139"/>
    <w:rsid w:val="00426C4B"/>
    <w:rsid w:val="00427C77"/>
    <w:rsid w:val="0043324E"/>
    <w:rsid w:val="00465B34"/>
    <w:rsid w:val="0048512A"/>
    <w:rsid w:val="00486183"/>
    <w:rsid w:val="004A0FB5"/>
    <w:rsid w:val="004C4CDD"/>
    <w:rsid w:val="004D04D4"/>
    <w:rsid w:val="00504D9D"/>
    <w:rsid w:val="00564573"/>
    <w:rsid w:val="00564995"/>
    <w:rsid w:val="005A214C"/>
    <w:rsid w:val="005A3A16"/>
    <w:rsid w:val="005B09F5"/>
    <w:rsid w:val="00615A14"/>
    <w:rsid w:val="006168F5"/>
    <w:rsid w:val="0062273B"/>
    <w:rsid w:val="00640EF9"/>
    <w:rsid w:val="00647EB9"/>
    <w:rsid w:val="00672A6A"/>
    <w:rsid w:val="006958E4"/>
    <w:rsid w:val="006A6741"/>
    <w:rsid w:val="006E39D2"/>
    <w:rsid w:val="006E54F7"/>
    <w:rsid w:val="006F0883"/>
    <w:rsid w:val="00707F70"/>
    <w:rsid w:val="00730A35"/>
    <w:rsid w:val="00730ECA"/>
    <w:rsid w:val="007344BB"/>
    <w:rsid w:val="00740C07"/>
    <w:rsid w:val="0076329C"/>
    <w:rsid w:val="00766097"/>
    <w:rsid w:val="00770535"/>
    <w:rsid w:val="00791300"/>
    <w:rsid w:val="00792A1C"/>
    <w:rsid w:val="00794F73"/>
    <w:rsid w:val="007A60F3"/>
    <w:rsid w:val="007C40A7"/>
    <w:rsid w:val="007D5329"/>
    <w:rsid w:val="007F0021"/>
    <w:rsid w:val="00800D1E"/>
    <w:rsid w:val="00805F24"/>
    <w:rsid w:val="00816EAF"/>
    <w:rsid w:val="00821D5B"/>
    <w:rsid w:val="008266F3"/>
    <w:rsid w:val="00826F85"/>
    <w:rsid w:val="00836B91"/>
    <w:rsid w:val="00842814"/>
    <w:rsid w:val="00870F46"/>
    <w:rsid w:val="00880E88"/>
    <w:rsid w:val="0089128A"/>
    <w:rsid w:val="008971BA"/>
    <w:rsid w:val="008A17D1"/>
    <w:rsid w:val="008E2E57"/>
    <w:rsid w:val="008F6950"/>
    <w:rsid w:val="00900534"/>
    <w:rsid w:val="00902569"/>
    <w:rsid w:val="0090343D"/>
    <w:rsid w:val="0091351E"/>
    <w:rsid w:val="00924CDA"/>
    <w:rsid w:val="0093104A"/>
    <w:rsid w:val="00942ECE"/>
    <w:rsid w:val="00957342"/>
    <w:rsid w:val="00976287"/>
    <w:rsid w:val="00984976"/>
    <w:rsid w:val="00991751"/>
    <w:rsid w:val="00995B7B"/>
    <w:rsid w:val="009A63A0"/>
    <w:rsid w:val="009C2FA2"/>
    <w:rsid w:val="009F653D"/>
    <w:rsid w:val="00A051D0"/>
    <w:rsid w:val="00A36541"/>
    <w:rsid w:val="00A77A41"/>
    <w:rsid w:val="00A825BA"/>
    <w:rsid w:val="00AF1431"/>
    <w:rsid w:val="00B03757"/>
    <w:rsid w:val="00B374EB"/>
    <w:rsid w:val="00B4753F"/>
    <w:rsid w:val="00B64BEE"/>
    <w:rsid w:val="00B66BC9"/>
    <w:rsid w:val="00B71254"/>
    <w:rsid w:val="00B741A6"/>
    <w:rsid w:val="00B91B0D"/>
    <w:rsid w:val="00B937A1"/>
    <w:rsid w:val="00BA2130"/>
    <w:rsid w:val="00BA45A0"/>
    <w:rsid w:val="00BF613F"/>
    <w:rsid w:val="00C2740D"/>
    <w:rsid w:val="00C6172B"/>
    <w:rsid w:val="00C6314F"/>
    <w:rsid w:val="00C80F70"/>
    <w:rsid w:val="00C813B3"/>
    <w:rsid w:val="00C93A5D"/>
    <w:rsid w:val="00C9522A"/>
    <w:rsid w:val="00C968E6"/>
    <w:rsid w:val="00CA557F"/>
    <w:rsid w:val="00CD5F00"/>
    <w:rsid w:val="00CE464C"/>
    <w:rsid w:val="00CF3B3D"/>
    <w:rsid w:val="00D10997"/>
    <w:rsid w:val="00D14140"/>
    <w:rsid w:val="00D34ADE"/>
    <w:rsid w:val="00D37A7B"/>
    <w:rsid w:val="00D475C8"/>
    <w:rsid w:val="00DA5AB8"/>
    <w:rsid w:val="00DB4377"/>
    <w:rsid w:val="00E040EA"/>
    <w:rsid w:val="00E1554B"/>
    <w:rsid w:val="00E23D3A"/>
    <w:rsid w:val="00E3153B"/>
    <w:rsid w:val="00E31A2D"/>
    <w:rsid w:val="00E40BEA"/>
    <w:rsid w:val="00E41277"/>
    <w:rsid w:val="00E420F9"/>
    <w:rsid w:val="00E46059"/>
    <w:rsid w:val="00E61631"/>
    <w:rsid w:val="00E65D81"/>
    <w:rsid w:val="00E97DFF"/>
    <w:rsid w:val="00EA3D5B"/>
    <w:rsid w:val="00EB7734"/>
    <w:rsid w:val="00EC2D41"/>
    <w:rsid w:val="00EC5A0B"/>
    <w:rsid w:val="00F41BF0"/>
    <w:rsid w:val="00F71B52"/>
    <w:rsid w:val="00F93F6B"/>
    <w:rsid w:val="00FA7A2F"/>
    <w:rsid w:val="00FC1B6C"/>
    <w:rsid w:val="00FC253C"/>
    <w:rsid w:val="00FC531D"/>
    <w:rsid w:val="00FD243B"/>
    <w:rsid w:val="00FD68DE"/>
    <w:rsid w:val="00FF227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D9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4B64"/>
    <w:pPr>
      <w:ind w:left="720"/>
      <w:contextualSpacing/>
    </w:pPr>
  </w:style>
  <w:style w:type="paragraph" w:styleId="Fotnotstext">
    <w:name w:val="footnote text"/>
    <w:basedOn w:val="Normal"/>
    <w:link w:val="FotnotstextChar"/>
    <w:semiHidden/>
    <w:rsid w:val="00A051D0"/>
    <w:rPr>
      <w:rFonts w:ascii="Times New Roman" w:eastAsia="Times New Roman" w:hAnsi="Times New Roman" w:cs="Times New Roman"/>
    </w:rPr>
  </w:style>
  <w:style w:type="character" w:customStyle="1" w:styleId="FotnotstextChar">
    <w:name w:val="Fotnotstext Char"/>
    <w:basedOn w:val="Standardstycketypsnitt"/>
    <w:link w:val="Fotnotstext"/>
    <w:semiHidden/>
    <w:rsid w:val="00A051D0"/>
    <w:rPr>
      <w:rFonts w:eastAsia="Times New Roman"/>
    </w:rPr>
  </w:style>
  <w:style w:type="character" w:styleId="Fotnotsreferens">
    <w:name w:val="footnote reference"/>
    <w:basedOn w:val="Standardstycketypsnitt"/>
    <w:semiHidden/>
    <w:rsid w:val="00A051D0"/>
    <w:rPr>
      <w:vertAlign w:val="superscript"/>
    </w:rPr>
  </w:style>
  <w:style w:type="character" w:styleId="Kommentarsreferens">
    <w:name w:val="annotation reference"/>
    <w:basedOn w:val="Standardstycketypsnitt"/>
    <w:semiHidden/>
    <w:rsid w:val="00A051D0"/>
    <w:rPr>
      <w:sz w:val="16"/>
      <w:szCs w:val="16"/>
    </w:rPr>
  </w:style>
  <w:style w:type="paragraph" w:styleId="Kommentarer">
    <w:name w:val="annotation text"/>
    <w:basedOn w:val="Normal"/>
    <w:link w:val="KommentarerChar"/>
    <w:semiHidden/>
    <w:rsid w:val="00A051D0"/>
    <w:rPr>
      <w:rFonts w:ascii="Times New Roman" w:eastAsia="Times New Roman" w:hAnsi="Times New Roman" w:cs="Times New Roman"/>
      <w:sz w:val="20"/>
      <w:szCs w:val="20"/>
    </w:rPr>
  </w:style>
  <w:style w:type="character" w:customStyle="1" w:styleId="KommentarerChar">
    <w:name w:val="Kommentarer Char"/>
    <w:basedOn w:val="Standardstycketypsnitt"/>
    <w:link w:val="Kommentarer"/>
    <w:semiHidden/>
    <w:rsid w:val="00A051D0"/>
    <w:rPr>
      <w:rFonts w:eastAsia="Times New Roman"/>
      <w:sz w:val="20"/>
      <w:szCs w:val="20"/>
    </w:rPr>
  </w:style>
  <w:style w:type="paragraph" w:styleId="Bubbeltext">
    <w:name w:val="Balloon Text"/>
    <w:basedOn w:val="Normal"/>
    <w:link w:val="BubbeltextChar"/>
    <w:uiPriority w:val="99"/>
    <w:semiHidden/>
    <w:unhideWhenUsed/>
    <w:rsid w:val="00A051D0"/>
    <w:rPr>
      <w:rFonts w:ascii="Lucida Grande" w:hAnsi="Lucida Grande"/>
      <w:sz w:val="18"/>
      <w:szCs w:val="18"/>
    </w:rPr>
  </w:style>
  <w:style w:type="character" w:customStyle="1" w:styleId="BubbeltextChar">
    <w:name w:val="Bubbeltext Char"/>
    <w:basedOn w:val="Standardstycketypsnitt"/>
    <w:link w:val="Bubbeltext"/>
    <w:uiPriority w:val="99"/>
    <w:semiHidden/>
    <w:rsid w:val="00A051D0"/>
    <w:rPr>
      <w:rFonts w:ascii="Lucida Grande" w:hAnsi="Lucida Grande" w:cstheme="minorBidi"/>
      <w:sz w:val="18"/>
      <w:szCs w:val="18"/>
    </w:rPr>
  </w:style>
  <w:style w:type="paragraph" w:styleId="Brdtext">
    <w:name w:val="Body Text"/>
    <w:basedOn w:val="Normal"/>
    <w:link w:val="BrdtextChar"/>
    <w:rsid w:val="00A051D0"/>
    <w:pPr>
      <w:spacing w:line="360" w:lineRule="auto"/>
    </w:pPr>
    <w:rPr>
      <w:rFonts w:ascii="Times New Roman" w:eastAsia="Times New Roman" w:hAnsi="Times New Roman" w:cs="Times New Roman"/>
      <w:szCs w:val="20"/>
    </w:rPr>
  </w:style>
  <w:style w:type="character" w:customStyle="1" w:styleId="BrdtextChar">
    <w:name w:val="Brödtext Char"/>
    <w:basedOn w:val="Standardstycketypsnitt"/>
    <w:link w:val="Brdtext"/>
    <w:rsid w:val="00A051D0"/>
    <w:rPr>
      <w:rFonts w:eastAsia="Times New Roman"/>
      <w:szCs w:val="20"/>
    </w:rPr>
  </w:style>
  <w:style w:type="paragraph" w:styleId="Sidhuvud">
    <w:name w:val="header"/>
    <w:basedOn w:val="Normal"/>
    <w:link w:val="SidhuvudChar"/>
    <w:uiPriority w:val="99"/>
    <w:unhideWhenUsed/>
    <w:rsid w:val="008A17D1"/>
    <w:pPr>
      <w:tabs>
        <w:tab w:val="center" w:pos="4536"/>
        <w:tab w:val="right" w:pos="9072"/>
      </w:tabs>
    </w:pPr>
  </w:style>
  <w:style w:type="character" w:customStyle="1" w:styleId="SidhuvudChar">
    <w:name w:val="Sidhuvud Char"/>
    <w:basedOn w:val="Standardstycketypsnitt"/>
    <w:link w:val="Sidhuvud"/>
    <w:uiPriority w:val="99"/>
    <w:rsid w:val="008A17D1"/>
    <w:rPr>
      <w:rFonts w:asciiTheme="minorHAnsi" w:hAnsiTheme="minorHAnsi" w:cstheme="minorBidi"/>
    </w:rPr>
  </w:style>
  <w:style w:type="paragraph" w:styleId="Sidfot">
    <w:name w:val="footer"/>
    <w:basedOn w:val="Normal"/>
    <w:link w:val="SidfotChar"/>
    <w:uiPriority w:val="99"/>
    <w:unhideWhenUsed/>
    <w:rsid w:val="008A17D1"/>
    <w:pPr>
      <w:tabs>
        <w:tab w:val="center" w:pos="4536"/>
        <w:tab w:val="right" w:pos="9072"/>
      </w:tabs>
    </w:pPr>
  </w:style>
  <w:style w:type="character" w:customStyle="1" w:styleId="SidfotChar">
    <w:name w:val="Sidfot Char"/>
    <w:basedOn w:val="Standardstycketypsnitt"/>
    <w:link w:val="Sidfot"/>
    <w:uiPriority w:val="99"/>
    <w:rsid w:val="008A17D1"/>
    <w:rPr>
      <w:rFonts w:asciiTheme="minorHAnsi" w:hAnsiTheme="minorHAnsi" w:cstheme="minorBidi"/>
    </w:rPr>
  </w:style>
  <w:style w:type="character" w:styleId="Sidnummer">
    <w:name w:val="page number"/>
    <w:basedOn w:val="Standardstycketypsnitt"/>
    <w:uiPriority w:val="99"/>
    <w:semiHidden/>
    <w:unhideWhenUsed/>
    <w:rsid w:val="00880E88"/>
  </w:style>
  <w:style w:type="character" w:styleId="Hyperlnk">
    <w:name w:val="Hyperlink"/>
    <w:basedOn w:val="Standardstycketypsnitt"/>
    <w:uiPriority w:val="99"/>
    <w:unhideWhenUsed/>
    <w:rsid w:val="000534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4B64"/>
    <w:pPr>
      <w:ind w:left="720"/>
      <w:contextualSpacing/>
    </w:pPr>
  </w:style>
  <w:style w:type="paragraph" w:styleId="Fotnotstext">
    <w:name w:val="footnote text"/>
    <w:basedOn w:val="Normal"/>
    <w:link w:val="FotnotstextChar"/>
    <w:semiHidden/>
    <w:rsid w:val="00A051D0"/>
    <w:rPr>
      <w:rFonts w:ascii="Times New Roman" w:eastAsia="Times New Roman" w:hAnsi="Times New Roman" w:cs="Times New Roman"/>
    </w:rPr>
  </w:style>
  <w:style w:type="character" w:customStyle="1" w:styleId="FotnotstextChar">
    <w:name w:val="Fotnotstext Char"/>
    <w:basedOn w:val="Standardstycketypsnitt"/>
    <w:link w:val="Fotnotstext"/>
    <w:semiHidden/>
    <w:rsid w:val="00A051D0"/>
    <w:rPr>
      <w:rFonts w:eastAsia="Times New Roman"/>
    </w:rPr>
  </w:style>
  <w:style w:type="character" w:styleId="Fotnotsreferens">
    <w:name w:val="footnote reference"/>
    <w:basedOn w:val="Standardstycketypsnitt"/>
    <w:semiHidden/>
    <w:rsid w:val="00A051D0"/>
    <w:rPr>
      <w:vertAlign w:val="superscript"/>
    </w:rPr>
  </w:style>
  <w:style w:type="character" w:styleId="Kommentarsreferens">
    <w:name w:val="annotation reference"/>
    <w:basedOn w:val="Standardstycketypsnitt"/>
    <w:semiHidden/>
    <w:rsid w:val="00A051D0"/>
    <w:rPr>
      <w:sz w:val="16"/>
      <w:szCs w:val="16"/>
    </w:rPr>
  </w:style>
  <w:style w:type="paragraph" w:styleId="Kommentarer">
    <w:name w:val="annotation text"/>
    <w:basedOn w:val="Normal"/>
    <w:link w:val="KommentarerChar"/>
    <w:semiHidden/>
    <w:rsid w:val="00A051D0"/>
    <w:rPr>
      <w:rFonts w:ascii="Times New Roman" w:eastAsia="Times New Roman" w:hAnsi="Times New Roman" w:cs="Times New Roman"/>
      <w:sz w:val="20"/>
      <w:szCs w:val="20"/>
    </w:rPr>
  </w:style>
  <w:style w:type="character" w:customStyle="1" w:styleId="KommentarerChar">
    <w:name w:val="Kommentarer Char"/>
    <w:basedOn w:val="Standardstycketypsnitt"/>
    <w:link w:val="Kommentarer"/>
    <w:semiHidden/>
    <w:rsid w:val="00A051D0"/>
    <w:rPr>
      <w:rFonts w:eastAsia="Times New Roman"/>
      <w:sz w:val="20"/>
      <w:szCs w:val="20"/>
    </w:rPr>
  </w:style>
  <w:style w:type="paragraph" w:styleId="Bubbeltext">
    <w:name w:val="Balloon Text"/>
    <w:basedOn w:val="Normal"/>
    <w:link w:val="BubbeltextChar"/>
    <w:uiPriority w:val="99"/>
    <w:semiHidden/>
    <w:unhideWhenUsed/>
    <w:rsid w:val="00A051D0"/>
    <w:rPr>
      <w:rFonts w:ascii="Lucida Grande" w:hAnsi="Lucida Grande"/>
      <w:sz w:val="18"/>
      <w:szCs w:val="18"/>
    </w:rPr>
  </w:style>
  <w:style w:type="character" w:customStyle="1" w:styleId="BubbeltextChar">
    <w:name w:val="Bubbeltext Char"/>
    <w:basedOn w:val="Standardstycketypsnitt"/>
    <w:link w:val="Bubbeltext"/>
    <w:uiPriority w:val="99"/>
    <w:semiHidden/>
    <w:rsid w:val="00A051D0"/>
    <w:rPr>
      <w:rFonts w:ascii="Lucida Grande" w:hAnsi="Lucida Grande" w:cstheme="minorBidi"/>
      <w:sz w:val="18"/>
      <w:szCs w:val="18"/>
    </w:rPr>
  </w:style>
  <w:style w:type="paragraph" w:styleId="Brdtext">
    <w:name w:val="Body Text"/>
    <w:basedOn w:val="Normal"/>
    <w:link w:val="BrdtextChar"/>
    <w:rsid w:val="00A051D0"/>
    <w:pPr>
      <w:spacing w:line="360" w:lineRule="auto"/>
    </w:pPr>
    <w:rPr>
      <w:rFonts w:ascii="Times New Roman" w:eastAsia="Times New Roman" w:hAnsi="Times New Roman" w:cs="Times New Roman"/>
      <w:szCs w:val="20"/>
    </w:rPr>
  </w:style>
  <w:style w:type="character" w:customStyle="1" w:styleId="BrdtextChar">
    <w:name w:val="Brödtext Char"/>
    <w:basedOn w:val="Standardstycketypsnitt"/>
    <w:link w:val="Brdtext"/>
    <w:rsid w:val="00A051D0"/>
    <w:rPr>
      <w:rFonts w:eastAsia="Times New Roman"/>
      <w:szCs w:val="20"/>
    </w:rPr>
  </w:style>
  <w:style w:type="paragraph" w:styleId="Sidhuvud">
    <w:name w:val="header"/>
    <w:basedOn w:val="Normal"/>
    <w:link w:val="SidhuvudChar"/>
    <w:uiPriority w:val="99"/>
    <w:unhideWhenUsed/>
    <w:rsid w:val="008A17D1"/>
    <w:pPr>
      <w:tabs>
        <w:tab w:val="center" w:pos="4536"/>
        <w:tab w:val="right" w:pos="9072"/>
      </w:tabs>
    </w:pPr>
  </w:style>
  <w:style w:type="character" w:customStyle="1" w:styleId="SidhuvudChar">
    <w:name w:val="Sidhuvud Char"/>
    <w:basedOn w:val="Standardstycketypsnitt"/>
    <w:link w:val="Sidhuvud"/>
    <w:uiPriority w:val="99"/>
    <w:rsid w:val="008A17D1"/>
    <w:rPr>
      <w:rFonts w:asciiTheme="minorHAnsi" w:hAnsiTheme="minorHAnsi" w:cstheme="minorBidi"/>
    </w:rPr>
  </w:style>
  <w:style w:type="paragraph" w:styleId="Sidfot">
    <w:name w:val="footer"/>
    <w:basedOn w:val="Normal"/>
    <w:link w:val="SidfotChar"/>
    <w:uiPriority w:val="99"/>
    <w:unhideWhenUsed/>
    <w:rsid w:val="008A17D1"/>
    <w:pPr>
      <w:tabs>
        <w:tab w:val="center" w:pos="4536"/>
        <w:tab w:val="right" w:pos="9072"/>
      </w:tabs>
    </w:pPr>
  </w:style>
  <w:style w:type="character" w:customStyle="1" w:styleId="SidfotChar">
    <w:name w:val="Sidfot Char"/>
    <w:basedOn w:val="Standardstycketypsnitt"/>
    <w:link w:val="Sidfot"/>
    <w:uiPriority w:val="99"/>
    <w:rsid w:val="008A17D1"/>
    <w:rPr>
      <w:rFonts w:asciiTheme="minorHAnsi" w:hAnsiTheme="minorHAnsi" w:cstheme="minorBidi"/>
    </w:rPr>
  </w:style>
  <w:style w:type="character" w:styleId="Sidnummer">
    <w:name w:val="page number"/>
    <w:basedOn w:val="Standardstycketypsnitt"/>
    <w:uiPriority w:val="99"/>
    <w:semiHidden/>
    <w:unhideWhenUsed/>
    <w:rsid w:val="00880E88"/>
  </w:style>
  <w:style w:type="character" w:styleId="Hyperlnk">
    <w:name w:val="Hyperlink"/>
    <w:basedOn w:val="Standardstycketypsnitt"/>
    <w:uiPriority w:val="99"/>
    <w:unhideWhenUsed/>
    <w:rsid w:val="00053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2525</Words>
  <Characters>13387</Characters>
  <Application>Microsoft Macintosh Word</Application>
  <DocSecurity>0</DocSecurity>
  <Lines>111</Lines>
  <Paragraphs>31</Paragraphs>
  <ScaleCrop>false</ScaleCrop>
  <Company>Stockholms universitet</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 Snickare</dc:creator>
  <cp:keywords/>
  <dc:description/>
  <cp:lastModifiedBy>Mårten Snickare</cp:lastModifiedBy>
  <cp:revision>22</cp:revision>
  <dcterms:created xsi:type="dcterms:W3CDTF">2014-08-07T19:07:00Z</dcterms:created>
  <dcterms:modified xsi:type="dcterms:W3CDTF">2014-08-09T16:48:00Z</dcterms:modified>
</cp:coreProperties>
</file>